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60FD" w:rsidRPr="00A114FE" w:rsidRDefault="00EB60FD" w:rsidP="00EB60FD">
      <w:pPr>
        <w:ind w:firstLine="540"/>
        <w:jc w:val="both"/>
        <w:rPr>
          <w:b/>
          <w:color w:val="000000"/>
          <w:lang w:val="kk-KZ"/>
        </w:rPr>
      </w:pPr>
      <w:r w:rsidRPr="00A114FE">
        <w:rPr>
          <w:b/>
          <w:color w:val="000000"/>
          <w:lang w:val="kk-KZ"/>
        </w:rPr>
        <w:t>13Лекция жоспары</w:t>
      </w:r>
    </w:p>
    <w:p w:rsidR="00EB60FD" w:rsidRPr="00A114FE" w:rsidRDefault="00EB60FD" w:rsidP="00EB60FD">
      <w:pPr>
        <w:ind w:firstLine="540"/>
        <w:jc w:val="both"/>
        <w:rPr>
          <w:b/>
          <w:color w:val="000000"/>
          <w:lang w:val="kk-KZ"/>
        </w:rPr>
      </w:pPr>
    </w:p>
    <w:p w:rsidR="00EB60FD" w:rsidRPr="00A114FE" w:rsidRDefault="00EB60FD" w:rsidP="00EB60FD">
      <w:pPr>
        <w:ind w:firstLine="540"/>
        <w:jc w:val="both"/>
        <w:rPr>
          <w:color w:val="000000"/>
          <w:lang w:val="kk-KZ"/>
        </w:rPr>
      </w:pPr>
      <w:r w:rsidRPr="00A114FE">
        <w:rPr>
          <w:color w:val="000000"/>
          <w:lang w:val="kk-KZ"/>
        </w:rPr>
        <w:t>1. Валюта жүйесі және валюта катынастары</w:t>
      </w:r>
    </w:p>
    <w:p w:rsidR="00EB60FD" w:rsidRPr="00A114FE" w:rsidRDefault="00EB60FD" w:rsidP="00EB60FD">
      <w:pPr>
        <w:ind w:firstLine="540"/>
        <w:jc w:val="both"/>
        <w:rPr>
          <w:color w:val="000000"/>
          <w:lang w:val="kk-KZ"/>
        </w:rPr>
      </w:pPr>
      <w:r w:rsidRPr="00A114FE">
        <w:rPr>
          <w:color w:val="000000"/>
          <w:lang w:val="kk-KZ"/>
        </w:rPr>
        <w:t xml:space="preserve">2. Төлем балансы және оның құрылымы </w:t>
      </w:r>
    </w:p>
    <w:p w:rsidR="00EB60FD" w:rsidRPr="00A114FE" w:rsidRDefault="00EB60FD" w:rsidP="00EB60FD">
      <w:pPr>
        <w:ind w:firstLine="540"/>
        <w:jc w:val="both"/>
        <w:rPr>
          <w:color w:val="000000"/>
          <w:lang w:val="kk-KZ"/>
        </w:rPr>
      </w:pPr>
    </w:p>
    <w:p w:rsidR="00EB60FD" w:rsidRPr="00A114FE" w:rsidRDefault="00EB60FD" w:rsidP="00EB60FD">
      <w:pPr>
        <w:ind w:firstLine="540"/>
        <w:jc w:val="both"/>
        <w:rPr>
          <w:b/>
          <w:color w:val="000000"/>
          <w:lang w:val="kk-KZ"/>
        </w:rPr>
      </w:pPr>
      <w:r w:rsidRPr="00A114FE">
        <w:rPr>
          <w:b/>
          <w:color w:val="000000"/>
          <w:lang w:val="kk-KZ"/>
        </w:rPr>
        <w:t>1. Валюта жүйесі және валюта катынастары</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Елдердегі шаруашылық байланыстарын интер</w:t>
      </w:r>
      <w:r w:rsidRPr="00A114FE">
        <w:rPr>
          <w:color w:val="000000"/>
          <w:lang w:val="kk-KZ"/>
        </w:rPr>
        <w:softHyphen/>
        <w:t>нацио</w:t>
      </w:r>
      <w:r w:rsidRPr="00A114FE">
        <w:rPr>
          <w:color w:val="000000"/>
          <w:lang w:val="kk-KZ"/>
        </w:rPr>
        <w:softHyphen/>
        <w:t>нал</w:t>
      </w:r>
      <w:r w:rsidRPr="00A114FE">
        <w:rPr>
          <w:color w:val="000000"/>
          <w:lang w:val="kk-KZ"/>
        </w:rPr>
        <w:softHyphen/>
        <w:t>дандыру шегі бойынша тауарлардың, қызметтер мен ка</w:t>
      </w:r>
      <w:r w:rsidRPr="00A114FE">
        <w:rPr>
          <w:color w:val="000000"/>
          <w:lang w:val="kk-KZ"/>
        </w:rPr>
        <w:softHyphen/>
        <w:t>пи</w:t>
      </w:r>
      <w:r w:rsidRPr="00A114FE">
        <w:rPr>
          <w:color w:val="000000"/>
          <w:lang w:val="kk-KZ"/>
        </w:rPr>
        <w:softHyphen/>
        <w:t>талдардың және несиенің халықаралық ағымы өсе түсуде. Әлемдік шаруашылықта ұлттық қоғамдық ұдайы өндіріс процесінде қалыптасатын ақша капиталының тәулік бойы «құйылуы» жүзеге асырылады. Оның үстіне әрбір егеменді мемлекетте оның ұлттық ақшасы заңды төлем құралы бо</w:t>
      </w:r>
      <w:r w:rsidRPr="00A114FE">
        <w:rPr>
          <w:color w:val="000000"/>
          <w:lang w:val="kk-KZ"/>
        </w:rPr>
        <w:softHyphen/>
        <w:t>лып саналады. Дегенмен, халықаралық айналымда негізі</w:t>
      </w:r>
      <w:r w:rsidRPr="00A114FE">
        <w:rPr>
          <w:color w:val="000000"/>
          <w:lang w:val="kk-KZ"/>
        </w:rPr>
        <w:softHyphen/>
        <w:t>нен шетелдік валюталар қолданылады. Бұл әлемдік шаруашылықта әзірше, барлық елдер үшін міндетті жалпыға танылған әлемдік несие ақшалары болмауы мен алдын-ала келісілген.</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Елдердің, оның ішінде Қазақстанның әлемдік шаруа</w:t>
      </w:r>
      <w:r w:rsidRPr="00A114FE">
        <w:rPr>
          <w:color w:val="000000"/>
          <w:lang w:val="kk-KZ"/>
        </w:rPr>
        <w:softHyphen/>
        <w:t>шы</w:t>
      </w:r>
      <w:r w:rsidRPr="00A114FE">
        <w:rPr>
          <w:color w:val="000000"/>
          <w:lang w:val="kk-KZ"/>
        </w:rPr>
        <w:softHyphen/>
        <w:t>лыққа интеграциялануы ұлттық ақшаның ақша капи</w:t>
      </w:r>
      <w:r w:rsidRPr="00A114FE">
        <w:rPr>
          <w:color w:val="000000"/>
          <w:lang w:val="kk-KZ"/>
        </w:rPr>
        <w:softHyphen/>
        <w:t>талының бір бөлігінің шетел валютасына айналуын және оған керісінше жағдайларды тұғызуда. Бұл халықаралық валюта, есеп айырысу және несие-қаржы</w:t>
      </w:r>
      <w:r w:rsidRPr="00A114FE">
        <w:rPr>
          <w:color w:val="000000"/>
          <w:lang w:val="kk-KZ"/>
        </w:rPr>
        <w:softHyphen/>
        <w:t>лық операциялар кезінде болады.</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Осыған орай, халықаралық валюта қатынасы – қоғам</w:t>
      </w:r>
      <w:r w:rsidRPr="00A114FE">
        <w:rPr>
          <w:color w:val="000000"/>
          <w:lang w:val="kk-KZ"/>
        </w:rPr>
        <w:softHyphen/>
        <w:t>дық қатынастар жиынтығының тарихи түрінде қа</w:t>
      </w:r>
      <w:r w:rsidRPr="00A114FE">
        <w:rPr>
          <w:color w:val="000000"/>
          <w:lang w:val="kk-KZ"/>
        </w:rPr>
        <w:softHyphen/>
        <w:t>лып</w:t>
      </w:r>
      <w:r w:rsidRPr="00A114FE">
        <w:rPr>
          <w:color w:val="000000"/>
          <w:lang w:val="kk-KZ"/>
        </w:rPr>
        <w:softHyphen/>
        <w:t>тас</w:t>
      </w:r>
      <w:r w:rsidRPr="00A114FE">
        <w:rPr>
          <w:color w:val="000000"/>
          <w:lang w:val="kk-KZ"/>
        </w:rPr>
        <w:softHyphen/>
        <w:t>ты. Олар валюталардың ұлттық шаруашылықтардың қыз</w:t>
      </w:r>
      <w:r w:rsidRPr="00A114FE">
        <w:rPr>
          <w:color w:val="000000"/>
          <w:lang w:val="kk-KZ"/>
        </w:rPr>
        <w:softHyphen/>
        <w:t>ме</w:t>
      </w:r>
      <w:r w:rsidRPr="00A114FE">
        <w:rPr>
          <w:color w:val="000000"/>
          <w:lang w:val="kk-KZ"/>
        </w:rPr>
        <w:softHyphen/>
        <w:t>ті</w:t>
      </w:r>
      <w:r w:rsidRPr="00A114FE">
        <w:rPr>
          <w:color w:val="000000"/>
          <w:lang w:val="kk-KZ"/>
        </w:rPr>
        <w:softHyphen/>
        <w:t>нің нәтижелерін өзара айырбастауға қызмет көрсетуші әлемдік шаруашылықтағы қызмет жүргізуі кезінде пайда болды.</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Валюталық қатынастар–халықаралық есеп айырыс</w:t>
      </w:r>
      <w:r w:rsidRPr="00A114FE">
        <w:rPr>
          <w:color w:val="000000"/>
          <w:lang w:val="kk-KZ"/>
        </w:rPr>
        <w:softHyphen/>
        <w:t>у</w:t>
      </w:r>
      <w:r w:rsidRPr="00A114FE">
        <w:rPr>
          <w:color w:val="000000"/>
          <w:lang w:val="kk-KZ"/>
        </w:rPr>
        <w:softHyphen/>
        <w:t>лар, несие және валюталық операцияларын жүзеге асыру мақсатымен валюта және ақша нарықтарында жеке тұлға</w:t>
      </w:r>
      <w:r w:rsidRPr="00A114FE">
        <w:rPr>
          <w:color w:val="000000"/>
          <w:lang w:val="kk-KZ"/>
        </w:rPr>
        <w:softHyphen/>
        <w:t>лардың, фирмалар мен банктердің қатысатын күнделікті байланыстарын кіргізеді.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Вексельдік және айырбас жұмыстары ретінде валюта элементтерінің қатынасы ежелгі дүниеде (Ежелгі Грецияда және Ежелгі Римде) пайда болды.</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Халықаралық валюталық қатынастар мен олардың қалыптары келесі факторлармен анықталады: әлемдік және ұлттық экономиканың даму шегі, саяси жағдай, елдер ара</w:t>
      </w:r>
      <w:r w:rsidRPr="00A114FE">
        <w:rPr>
          <w:color w:val="000000"/>
          <w:lang w:val="kk-KZ"/>
        </w:rPr>
        <w:softHyphen/>
        <w:t>сын</w:t>
      </w:r>
      <w:r w:rsidRPr="00A114FE">
        <w:rPr>
          <w:color w:val="000000"/>
          <w:lang w:val="kk-KZ"/>
        </w:rPr>
        <w:softHyphen/>
        <w:t>дағы байланыс күші.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Сыртқы экономикалық байланыс</w:t>
      </w:r>
      <w:r w:rsidRPr="00A114FE">
        <w:rPr>
          <w:color w:val="000000"/>
          <w:lang w:val="kk-KZ"/>
        </w:rPr>
        <w:softHyphen/>
        <w:t>тарды жүзеге асыру шарасы бойынша валюталық жүйе құрылған.</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 xml:space="preserve">Шаруашылық байланыс негізінде ұштасуы тарихи қалыптасқан валюталық қатынастардың жиынтығын </w:t>
      </w:r>
      <w:r w:rsidRPr="00A114FE">
        <w:rPr>
          <w:b/>
          <w:bCs/>
          <w:color w:val="000000"/>
          <w:u w:val="single"/>
          <w:lang w:val="kk-KZ"/>
        </w:rPr>
        <w:t>валю</w:t>
      </w:r>
      <w:r w:rsidRPr="00A114FE">
        <w:rPr>
          <w:b/>
          <w:bCs/>
          <w:color w:val="000000"/>
          <w:u w:val="single"/>
          <w:lang w:val="kk-KZ"/>
        </w:rPr>
        <w:softHyphen/>
        <w:t>та жүйесі</w:t>
      </w:r>
      <w:r w:rsidRPr="00A114FE">
        <w:rPr>
          <w:color w:val="000000"/>
          <w:lang w:val="kk-KZ"/>
        </w:rPr>
        <w:t xml:space="preserve"> көрсетеді.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Ұйымдық-құқықтың көзқарас тұрғысынан алғандағы валюталық жүйе ұлттық заңдылықтармен немесе халық</w:t>
      </w:r>
      <w:r w:rsidRPr="00A114FE">
        <w:rPr>
          <w:color w:val="000000"/>
          <w:lang w:val="kk-KZ"/>
        </w:rPr>
        <w:softHyphen/>
        <w:t>аралық келісімдермен, реттеуші валюталық қатынас</w:t>
      </w:r>
      <w:r w:rsidRPr="00A114FE">
        <w:rPr>
          <w:color w:val="000000"/>
          <w:lang w:val="kk-KZ"/>
        </w:rPr>
        <w:softHyphen/>
        <w:t>тарды ұйымдастырудың мемлекетімен құқықтық формасын білді</w:t>
      </w:r>
      <w:r w:rsidRPr="00A114FE">
        <w:rPr>
          <w:color w:val="000000"/>
          <w:lang w:val="kk-KZ"/>
        </w:rPr>
        <w:softHyphen/>
      </w:r>
      <w:r w:rsidRPr="00A114FE">
        <w:rPr>
          <w:color w:val="000000"/>
          <w:lang w:val="kk-KZ"/>
        </w:rPr>
        <w:softHyphen/>
        <w:t>ре</w:t>
      </w:r>
      <w:r w:rsidRPr="00A114FE">
        <w:rPr>
          <w:color w:val="000000"/>
          <w:lang w:val="kk-KZ"/>
        </w:rPr>
        <w:softHyphen/>
        <w:t>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Валюта жүйесінің тарихи келесі түрлері қалыптасқан: ұлттық, әлемдік, аймақтық.</w:t>
      </w:r>
    </w:p>
    <w:p w:rsidR="00EB60FD" w:rsidRPr="00A114FE" w:rsidRDefault="00EB60FD" w:rsidP="00EB60FD">
      <w:pPr>
        <w:pStyle w:val="3"/>
        <w:spacing w:before="0" w:beforeAutospacing="0" w:after="0" w:afterAutospacing="0"/>
        <w:ind w:firstLine="540"/>
        <w:jc w:val="both"/>
        <w:rPr>
          <w:color w:val="000000"/>
          <w:lang w:val="kk-KZ"/>
        </w:rPr>
      </w:pPr>
      <w:r w:rsidRPr="00A114FE">
        <w:rPr>
          <w:b/>
          <w:bCs/>
          <w:color w:val="000000"/>
          <w:u w:val="single"/>
          <w:lang w:val="kk-KZ"/>
        </w:rPr>
        <w:t>Ұлттық валюта жүйелері</w:t>
      </w:r>
      <w:r w:rsidRPr="00A114FE">
        <w:rPr>
          <w:color w:val="0000FF"/>
          <w:lang w:val="kk-KZ"/>
        </w:rPr>
        <w:t xml:space="preserve"> </w:t>
      </w:r>
      <w:r w:rsidRPr="00A114FE">
        <w:rPr>
          <w:color w:val="000000"/>
          <w:lang w:val="kk-KZ"/>
        </w:rPr>
        <w:t>– оның көмегімен халық</w:t>
      </w:r>
      <w:r w:rsidRPr="00A114FE">
        <w:rPr>
          <w:color w:val="000000"/>
          <w:lang w:val="kk-KZ"/>
        </w:rPr>
        <w:softHyphen/>
        <w:t>аралық төлем айналымдары жүзеге асырылады, қоғамдық ұдай өндіріс процесі үшін қажетті валюта ресурстары қалыптасатын және пайдаланылатын экономика қаты</w:t>
      </w:r>
      <w:r w:rsidRPr="00A114FE">
        <w:rPr>
          <w:color w:val="000000"/>
          <w:lang w:val="kk-KZ"/>
        </w:rPr>
        <w:softHyphen/>
        <w:t>нас</w:t>
      </w:r>
      <w:r w:rsidRPr="00A114FE">
        <w:rPr>
          <w:color w:val="000000"/>
          <w:lang w:val="kk-KZ"/>
        </w:rPr>
        <w:softHyphen/>
        <w:t>та</w:t>
      </w:r>
      <w:r w:rsidRPr="00A114FE">
        <w:rPr>
          <w:color w:val="000000"/>
          <w:lang w:val="kk-KZ"/>
        </w:rPr>
        <w:softHyphen/>
        <w:t>рының жиынтығын білдіреді.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Халықаралық еңбек бөлінісі, тауар өндіру, сырт</w:t>
      </w:r>
      <w:r w:rsidRPr="00A114FE">
        <w:rPr>
          <w:color w:val="000000"/>
          <w:lang w:val="kk-KZ"/>
        </w:rPr>
        <w:softHyphen/>
        <w:t>қы сауда, әлемдік базалық және аймақтық валюталық жүйе болып табылады.</w:t>
      </w:r>
    </w:p>
    <w:p w:rsidR="00EB60FD" w:rsidRPr="00A114FE" w:rsidRDefault="00EB60FD" w:rsidP="00EB60FD">
      <w:pPr>
        <w:pStyle w:val="3"/>
        <w:spacing w:before="0" w:beforeAutospacing="0" w:after="0" w:afterAutospacing="0"/>
        <w:ind w:firstLine="540"/>
        <w:jc w:val="both"/>
        <w:rPr>
          <w:color w:val="000000"/>
          <w:lang w:val="kk-KZ"/>
        </w:rPr>
      </w:pPr>
      <w:r w:rsidRPr="00A114FE">
        <w:rPr>
          <w:b/>
          <w:bCs/>
          <w:color w:val="000000"/>
          <w:u w:val="single"/>
          <w:lang w:val="kk-KZ"/>
        </w:rPr>
        <w:t>Әлемдік валюта жүйесі</w:t>
      </w:r>
      <w:r w:rsidRPr="00A114FE">
        <w:rPr>
          <w:color w:val="000000"/>
          <w:lang w:val="kk-KZ"/>
        </w:rPr>
        <w:t xml:space="preserve"> – валюта құралдарының қызмет етуін қамтамасыз етуші халықаралық несие-қаржы</w:t>
      </w:r>
      <w:r w:rsidRPr="00A114FE">
        <w:rPr>
          <w:color w:val="000000"/>
          <w:lang w:val="kk-KZ"/>
        </w:rPr>
        <w:softHyphen/>
        <w:t>лық институттарын және халықаралық-шарттық және мем</w:t>
      </w:r>
      <w:r w:rsidRPr="00A114FE">
        <w:rPr>
          <w:color w:val="000000"/>
          <w:lang w:val="kk-KZ"/>
        </w:rPr>
        <w:softHyphen/>
        <w:t>ле</w:t>
      </w:r>
      <w:r w:rsidRPr="00A114FE">
        <w:rPr>
          <w:color w:val="000000"/>
          <w:lang w:val="kk-KZ"/>
        </w:rPr>
        <w:softHyphen/>
        <w:t>кеттік-құқықтық нормаларының кешенін кіргізеді.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Әлемдік валюта жүйесінің шеңберінде, өнеркәсібі да</w:t>
      </w:r>
      <w:r w:rsidRPr="00A114FE">
        <w:rPr>
          <w:color w:val="000000"/>
          <w:lang w:val="kk-KZ"/>
        </w:rPr>
        <w:softHyphen/>
        <w:t>мы</w:t>
      </w:r>
      <w:r w:rsidRPr="00A114FE">
        <w:rPr>
          <w:color w:val="000000"/>
          <w:lang w:val="kk-KZ"/>
        </w:rPr>
        <w:softHyphen/>
        <w:t>ған елде (Еуропалық валюта жүйесі - ЕВЖ) аймақ</w:t>
      </w:r>
      <w:r w:rsidRPr="00A114FE">
        <w:rPr>
          <w:color w:val="000000"/>
          <w:lang w:val="kk-KZ"/>
        </w:rPr>
        <w:softHyphen/>
        <w:t>тық валюта жүйесі құрылады.</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Валюта саласындағы Еуропалық қауымдастықтың бір</w:t>
      </w:r>
      <w:r w:rsidRPr="00A114FE">
        <w:rPr>
          <w:color w:val="000000"/>
          <w:lang w:val="kk-KZ"/>
        </w:rPr>
        <w:softHyphen/>
        <w:t>қатар елдерінің ұйымдық-экономикалық қатынас</w:t>
      </w:r>
      <w:r w:rsidRPr="00A114FE">
        <w:rPr>
          <w:color w:val="000000"/>
          <w:lang w:val="kk-KZ"/>
        </w:rPr>
        <w:softHyphen/>
        <w:t>тары</w:t>
      </w:r>
      <w:r w:rsidRPr="00A114FE">
        <w:rPr>
          <w:color w:val="000000"/>
          <w:lang w:val="kk-KZ"/>
        </w:rPr>
        <w:softHyphen/>
        <w:t>ның формасы ретінде ЕВЖ 1979 жылдың наурызында құрылған.</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lastRenderedPageBreak/>
        <w:t>Егер ұлттық валюта жүйесі ұлттық валютаға негіз</w:t>
      </w:r>
      <w:r w:rsidRPr="00A114FE">
        <w:rPr>
          <w:color w:val="000000"/>
          <w:lang w:val="kk-KZ"/>
        </w:rPr>
        <w:softHyphen/>
        <w:t>дел</w:t>
      </w:r>
      <w:r w:rsidRPr="00A114FE">
        <w:rPr>
          <w:color w:val="000000"/>
          <w:lang w:val="kk-KZ"/>
        </w:rPr>
        <w:softHyphen/>
        <w:t>се онда әлемдік валюта жүйесі – бір немесе резервттік ва</w:t>
      </w:r>
      <w:r w:rsidRPr="00A114FE">
        <w:rPr>
          <w:color w:val="000000"/>
          <w:lang w:val="kk-KZ"/>
        </w:rPr>
        <w:softHyphen/>
        <w:t>лю</w:t>
      </w:r>
      <w:r w:rsidRPr="00A114FE">
        <w:rPr>
          <w:color w:val="000000"/>
          <w:lang w:val="kk-KZ"/>
        </w:rPr>
        <w:softHyphen/>
        <w:t>таларға немесе халықаралық есеп бірліктеріне негіз</w:t>
      </w:r>
      <w:r w:rsidRPr="00A114FE">
        <w:rPr>
          <w:color w:val="000000"/>
          <w:lang w:val="kk-KZ"/>
        </w:rPr>
        <w:softHyphen/>
        <w:t>де</w:t>
      </w:r>
      <w:r w:rsidRPr="00A114FE">
        <w:rPr>
          <w:color w:val="000000"/>
          <w:lang w:val="kk-KZ"/>
        </w:rPr>
        <w:softHyphen/>
        <w:t>ле</w:t>
      </w:r>
      <w:r w:rsidRPr="00A114FE">
        <w:rPr>
          <w:color w:val="000000"/>
          <w:lang w:val="kk-KZ"/>
        </w:rPr>
        <w:softHyphen/>
        <w:t>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Әрбір валюта жүйесінің өз элементтері бар, оны төменде қарастырамыз.</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Ұлттық валюта жүйелерінің элементтері:</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A114FE">
        <w:rPr>
          <w:rFonts w:eastAsia="Symbol"/>
          <w:color w:val="000000"/>
          <w:lang w:val="kk-KZ"/>
        </w:rPr>
        <w:t xml:space="preserve">·   </w:t>
      </w:r>
      <w:r w:rsidRPr="00A114FE">
        <w:rPr>
          <w:color w:val="000000"/>
          <w:lang w:val="kk-KZ"/>
        </w:rPr>
        <w:t>ұлттық валюталар, олардың атаулары;</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A114FE">
        <w:rPr>
          <w:rFonts w:eastAsia="Symbol"/>
          <w:color w:val="000000"/>
          <w:lang w:val="kk-KZ"/>
        </w:rPr>
        <w:t>·   </w:t>
      </w:r>
      <w:r w:rsidRPr="00A114FE">
        <w:rPr>
          <w:color w:val="000000"/>
          <w:lang w:val="kk-KZ"/>
        </w:rPr>
        <w:t>ұлттық валюталардың айналу жағдайлары, яғни, шетел валюталарымен айырбас.</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Ерекшеленеді: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 xml:space="preserve">а) </w:t>
      </w:r>
      <w:r w:rsidRPr="00A114FE">
        <w:rPr>
          <w:color w:val="000000"/>
          <w:u w:val="single"/>
          <w:lang w:val="kk-KZ"/>
        </w:rPr>
        <w:t>еркін айналыстағы валюталар (ЕАВ)</w:t>
      </w:r>
      <w:r w:rsidRPr="00A114FE">
        <w:rPr>
          <w:color w:val="000000"/>
          <w:lang w:val="kk-KZ"/>
        </w:rPr>
        <w:t>, шетел валю</w:t>
      </w:r>
      <w:r w:rsidRPr="00A114FE">
        <w:rPr>
          <w:color w:val="000000"/>
          <w:lang w:val="kk-KZ"/>
        </w:rPr>
        <w:softHyphen/>
        <w:t>та</w:t>
      </w:r>
      <w:r w:rsidRPr="00A114FE">
        <w:rPr>
          <w:color w:val="000000"/>
          <w:lang w:val="kk-KZ"/>
        </w:rPr>
        <w:softHyphen/>
        <w:t>ларына шектеусіз айырбасталатындар «Еркін қол</w:t>
      </w:r>
      <w:r w:rsidRPr="00A114FE">
        <w:rPr>
          <w:color w:val="000000"/>
          <w:lang w:val="kk-KZ"/>
        </w:rPr>
        <w:softHyphen/>
        <w:t>даныла</w:t>
      </w:r>
      <w:r w:rsidRPr="00A114FE">
        <w:rPr>
          <w:color w:val="000000"/>
          <w:lang w:val="kk-KZ"/>
        </w:rPr>
        <w:softHyphen/>
        <w:t>тын валюта» түсінігі 1978 жылдан бастап Халықаралық ва</w:t>
      </w:r>
      <w:r w:rsidRPr="00A114FE">
        <w:rPr>
          <w:color w:val="000000"/>
          <w:lang w:val="kk-KZ"/>
        </w:rPr>
        <w:softHyphen/>
        <w:t>лю</w:t>
      </w:r>
      <w:r w:rsidRPr="00A114FE">
        <w:rPr>
          <w:color w:val="000000"/>
          <w:lang w:val="kk-KZ"/>
        </w:rPr>
        <w:softHyphen/>
        <w:t>талық фонд жарғысында енгізілді. Оған жатқызыл</w:t>
      </w:r>
      <w:r w:rsidRPr="00A114FE">
        <w:rPr>
          <w:color w:val="000000"/>
          <w:lang w:val="kk-KZ"/>
        </w:rPr>
        <w:softHyphen/>
        <w:t>ған</w:t>
      </w:r>
      <w:r w:rsidRPr="00A114FE">
        <w:rPr>
          <w:color w:val="000000"/>
          <w:lang w:val="kk-KZ"/>
        </w:rPr>
        <w:softHyphen/>
        <w:t xml:space="preserve">дар: Америкалық доллар, Неміс маркасы, Жапониялық иона, Француз фарнкі, Ағылшын фунт стерлингі;  </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б) мысалы, Ресей рублі, жартылай-еркін айналыстағы валюта; валюталық шектеуге ие елдер;</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 xml:space="preserve">в) еркін емес айналыстағы (тұйықталған) валюталар, валюта айырбасына тыйым салынған елдер. </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A114FE">
        <w:rPr>
          <w:rFonts w:eastAsia="Symbol"/>
          <w:color w:val="000000"/>
          <w:lang w:val="kk-KZ"/>
        </w:rPr>
        <w:t>·   </w:t>
      </w:r>
      <w:r w:rsidRPr="00A114FE">
        <w:rPr>
          <w:color w:val="000000"/>
          <w:lang w:val="kk-KZ"/>
        </w:rPr>
        <w:t>Валюта өлшемдестігінің тәртібі – бұл екі валю</w:t>
      </w:r>
      <w:r w:rsidRPr="00A114FE">
        <w:rPr>
          <w:color w:val="000000"/>
          <w:lang w:val="kk-KZ"/>
        </w:rPr>
        <w:softHyphen/>
        <w:t>та</w:t>
      </w:r>
      <w:r w:rsidRPr="00A114FE">
        <w:rPr>
          <w:color w:val="000000"/>
          <w:lang w:val="kk-KZ"/>
        </w:rPr>
        <w:softHyphen/>
        <w:t>ның арасындағы байланыс. 70-ші жылдар ортасы</w:t>
      </w:r>
      <w:r w:rsidRPr="00A114FE">
        <w:rPr>
          <w:color w:val="000000"/>
          <w:lang w:val="kk-KZ"/>
        </w:rPr>
        <w:softHyphen/>
        <w:t>нан бастап өлшемдестік валюта себептері база</w:t>
      </w:r>
      <w:r w:rsidRPr="00A114FE">
        <w:rPr>
          <w:color w:val="000000"/>
          <w:lang w:val="kk-KZ"/>
        </w:rPr>
        <w:softHyphen/>
        <w:t>сын</w:t>
      </w:r>
      <w:r w:rsidRPr="00A114FE">
        <w:rPr>
          <w:color w:val="000000"/>
          <w:lang w:val="kk-KZ"/>
        </w:rPr>
        <w:softHyphen/>
        <w:t>да қолданылады. Бұл әдіс белгілі бір басқа валю</w:t>
      </w:r>
      <w:r w:rsidRPr="00A114FE">
        <w:rPr>
          <w:color w:val="000000"/>
          <w:lang w:val="kk-KZ"/>
        </w:rPr>
        <w:softHyphen/>
        <w:t>талар жиынтығымен бір ақша бірлік курсы орта есептен шамалас өлшем. Мысалы, СДР валюта себеті жоғарыда көрсетілген бес еркін қолда</w:t>
      </w:r>
      <w:r w:rsidRPr="00A114FE">
        <w:rPr>
          <w:color w:val="000000"/>
          <w:lang w:val="kk-KZ"/>
        </w:rPr>
        <w:softHyphen/>
        <w:t>ны</w:t>
      </w:r>
      <w:r w:rsidRPr="00A114FE">
        <w:rPr>
          <w:color w:val="000000"/>
          <w:lang w:val="kk-KZ"/>
        </w:rPr>
        <w:softHyphen/>
        <w:t>ла</w:t>
      </w:r>
      <w:r w:rsidRPr="00A114FE">
        <w:rPr>
          <w:color w:val="000000"/>
          <w:lang w:val="kk-KZ"/>
        </w:rPr>
        <w:softHyphen/>
        <w:t>тын валюталардан құрылған, оның үстіне қазір Америка долларының үлесі шамамен 40%-ті, Не</w:t>
      </w:r>
      <w:r w:rsidRPr="00A114FE">
        <w:rPr>
          <w:color w:val="000000"/>
          <w:lang w:val="kk-KZ"/>
        </w:rPr>
        <w:softHyphen/>
        <w:t xml:space="preserve">міс маркасы-21%, Жапондық иені-17% құрайды. </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A114FE">
        <w:rPr>
          <w:rFonts w:eastAsia="Symbol"/>
          <w:color w:val="000000"/>
          <w:lang w:val="kk-KZ"/>
        </w:rPr>
        <w:t>·   </w:t>
      </w:r>
      <w:r w:rsidRPr="00A114FE">
        <w:rPr>
          <w:color w:val="000000"/>
          <w:lang w:val="kk-KZ"/>
        </w:rPr>
        <w:t>Ұлттық валюта курсының тәртібі (белгілі бір шекте жүзген, белгіленген). Сонымен, Еуропалық валюта жүйесінде он екі валюта курсының өзара шектелуі – 15% орталық курста белгіленген.</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A114FE">
        <w:rPr>
          <w:rFonts w:eastAsia="Symbol"/>
          <w:color w:val="000000"/>
          <w:lang w:val="kk-KZ"/>
        </w:rPr>
        <w:t>·   </w:t>
      </w:r>
      <w:r w:rsidRPr="00A114FE">
        <w:rPr>
          <w:color w:val="000000"/>
          <w:lang w:val="kk-KZ"/>
        </w:rPr>
        <w:t>Валюталық шектеулердің болуы және болмауы. Мысалы, Ресейде елдер экономикасының тұ</w:t>
      </w:r>
      <w:r w:rsidRPr="00A114FE">
        <w:rPr>
          <w:color w:val="000000"/>
          <w:lang w:val="kk-KZ"/>
        </w:rPr>
        <w:softHyphen/>
        <w:t>рақ</w:t>
      </w:r>
      <w:r w:rsidRPr="00A114FE">
        <w:rPr>
          <w:color w:val="000000"/>
          <w:lang w:val="kk-KZ"/>
        </w:rPr>
        <w:softHyphen/>
        <w:t>сыз</w:t>
      </w:r>
      <w:r w:rsidRPr="00A114FE">
        <w:rPr>
          <w:color w:val="000000"/>
          <w:lang w:val="kk-KZ"/>
        </w:rPr>
        <w:softHyphen/>
      </w:r>
      <w:r w:rsidRPr="00A114FE">
        <w:rPr>
          <w:color w:val="000000"/>
          <w:lang w:val="kk-KZ"/>
        </w:rPr>
        <w:softHyphen/>
        <w:t>дандырылмағанына байланысты валюта құн</w:t>
      </w:r>
      <w:r w:rsidRPr="00A114FE">
        <w:rPr>
          <w:color w:val="000000"/>
          <w:lang w:val="kk-KZ"/>
        </w:rPr>
        <w:softHyphen/>
        <w:t>ды</w:t>
      </w:r>
      <w:r w:rsidRPr="00A114FE">
        <w:rPr>
          <w:color w:val="000000"/>
          <w:lang w:val="kk-KZ"/>
        </w:rPr>
        <w:softHyphen/>
        <w:t>лы</w:t>
      </w:r>
      <w:r w:rsidRPr="00A114FE">
        <w:rPr>
          <w:color w:val="000000"/>
          <w:lang w:val="kk-KZ"/>
        </w:rPr>
        <w:softHyphen/>
      </w:r>
      <w:r w:rsidRPr="00A114FE">
        <w:rPr>
          <w:color w:val="000000"/>
          <w:lang w:val="kk-KZ"/>
        </w:rPr>
        <w:softHyphen/>
        <w:t>ғына байланысты шек қоюлар, кесімді шек</w:t>
      </w:r>
      <w:r w:rsidRPr="00A114FE">
        <w:rPr>
          <w:color w:val="000000"/>
          <w:lang w:val="kk-KZ"/>
        </w:rPr>
        <w:softHyphen/>
        <w:t>теу</w:t>
      </w:r>
      <w:r w:rsidRPr="00A114FE">
        <w:rPr>
          <w:color w:val="000000"/>
          <w:lang w:val="kk-KZ"/>
        </w:rPr>
        <w:softHyphen/>
        <w:t>лер, белгілі бір операцияларға тыйым салулары белгіленген.</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A114FE">
        <w:rPr>
          <w:rFonts w:eastAsia="Symbol"/>
          <w:color w:val="000000"/>
          <w:lang w:val="kk-KZ"/>
        </w:rPr>
        <w:t>·   </w:t>
      </w:r>
      <w:r w:rsidRPr="00A114FE">
        <w:rPr>
          <w:color w:val="000000"/>
          <w:lang w:val="kk-KZ"/>
        </w:rPr>
        <w:t>Елдерде халықаралық валюталардың тез өтуін рет</w:t>
      </w:r>
      <w:r w:rsidRPr="00A114FE">
        <w:rPr>
          <w:color w:val="000000"/>
          <w:lang w:val="kk-KZ"/>
        </w:rPr>
        <w:softHyphen/>
        <w:t>теу. Барлық елдер немесе жеке елдердің мем</w:t>
      </w:r>
      <w:r w:rsidRPr="00A114FE">
        <w:rPr>
          <w:color w:val="000000"/>
          <w:lang w:val="kk-KZ"/>
        </w:rPr>
        <w:softHyphen/>
        <w:t>ле</w:t>
      </w:r>
      <w:r w:rsidRPr="00A114FE">
        <w:rPr>
          <w:color w:val="000000"/>
          <w:lang w:val="kk-KZ"/>
        </w:rPr>
        <w:softHyphen/>
        <w:t>кет</w:t>
      </w:r>
      <w:r w:rsidRPr="00A114FE">
        <w:rPr>
          <w:color w:val="000000"/>
          <w:lang w:val="kk-KZ"/>
        </w:rPr>
        <w:softHyphen/>
        <w:t>пен халықаралық ақша талаптары мен міндет</w:t>
      </w:r>
      <w:r w:rsidRPr="00A114FE">
        <w:rPr>
          <w:color w:val="000000"/>
          <w:lang w:val="kk-KZ"/>
        </w:rPr>
        <w:softHyphen/>
        <w:t>тері</w:t>
      </w:r>
      <w:r w:rsidRPr="00A114FE">
        <w:rPr>
          <w:color w:val="000000"/>
          <w:lang w:val="kk-KZ"/>
        </w:rPr>
        <w:softHyphen/>
        <w:t>нің реттелуімен, төлем қасиеттерін сипаттау, ха</w:t>
      </w:r>
      <w:r w:rsidRPr="00A114FE">
        <w:rPr>
          <w:color w:val="000000"/>
          <w:lang w:val="kk-KZ"/>
        </w:rPr>
        <w:softHyphen/>
        <w:t>лық</w:t>
      </w:r>
      <w:r w:rsidRPr="00A114FE">
        <w:rPr>
          <w:color w:val="000000"/>
          <w:lang w:val="kk-KZ"/>
        </w:rPr>
        <w:softHyphen/>
        <w:t>аралық тез өтеу қатынасын көрсетеді. Халық</w:t>
      </w:r>
      <w:r w:rsidRPr="00A114FE">
        <w:rPr>
          <w:color w:val="000000"/>
          <w:lang w:val="kk-KZ"/>
        </w:rPr>
        <w:softHyphen/>
        <w:t>аралық валюта тез өтуінің құрылымына шетел валютасы, алтын, МВФ дағы қор орындары, СДД дағы есепшот және ЭКЮ енгізілген.</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A114FE">
        <w:rPr>
          <w:rFonts w:eastAsia="Symbol"/>
          <w:color w:val="000000"/>
          <w:lang w:val="kk-KZ"/>
        </w:rPr>
        <w:t>·   </w:t>
      </w:r>
      <w:r w:rsidRPr="00A114FE">
        <w:rPr>
          <w:color w:val="000000"/>
          <w:lang w:val="kk-KZ"/>
        </w:rPr>
        <w:t>Халықаралық есеп айыру түрлерімен халықаралық  несие айналым құралдарын қолда рыногы  мен алтын рыногының тәртібі.</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A114FE">
        <w:rPr>
          <w:rFonts w:eastAsia="Symbol"/>
          <w:color w:val="000000"/>
          <w:lang w:val="kk-KZ"/>
        </w:rPr>
        <w:t>·  </w:t>
      </w:r>
      <w:r>
        <w:rPr>
          <w:rFonts w:eastAsia="Symbol"/>
          <w:color w:val="000000"/>
          <w:lang w:val="kk-KZ"/>
        </w:rPr>
        <w:t xml:space="preserve"> </w:t>
      </w:r>
      <w:r w:rsidRPr="00A114FE">
        <w:rPr>
          <w:color w:val="000000"/>
          <w:lang w:val="kk-KZ"/>
        </w:rPr>
        <w:t>Валюта қатынасын реттейтін ұлттық органдар мәр</w:t>
      </w:r>
      <w:r w:rsidRPr="00A114FE">
        <w:rPr>
          <w:color w:val="000000"/>
          <w:lang w:val="kk-KZ"/>
        </w:rPr>
        <w:softHyphen/>
      </w:r>
      <w:r w:rsidRPr="00A114FE">
        <w:rPr>
          <w:color w:val="000000"/>
          <w:lang w:val="kk-KZ"/>
        </w:rPr>
        <w:softHyphen/>
        <w:t>тебесі.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Орталық банк, Қаржы Министрлігі, арнайы органдар. Жиынтықта жалпы осы элементтер халықаралық валюта</w:t>
      </w:r>
      <w:r w:rsidRPr="00A114FE">
        <w:rPr>
          <w:color w:val="000000"/>
          <w:lang w:val="kk-KZ"/>
        </w:rPr>
        <w:softHyphen/>
        <w:t>лық-несиелік және есеп айырысу қатынасын жүзеге асыру үшін мемлекет арқылы анықталған валюта механизімін көрсетеді.</w:t>
      </w:r>
    </w:p>
    <w:p w:rsidR="00EB60FD" w:rsidRPr="00A114FE" w:rsidRDefault="00EB60FD" w:rsidP="00EB60FD">
      <w:pPr>
        <w:pStyle w:val="3"/>
        <w:spacing w:before="0" w:beforeAutospacing="0" w:after="0" w:afterAutospacing="0"/>
        <w:ind w:firstLine="540"/>
        <w:jc w:val="both"/>
        <w:rPr>
          <w:color w:val="000000"/>
          <w:lang w:val="kk-KZ"/>
        </w:rPr>
      </w:pPr>
      <w:r w:rsidRPr="00A114FE">
        <w:rPr>
          <w:b/>
          <w:bCs/>
          <w:color w:val="000000"/>
          <w:u w:val="single"/>
          <w:lang w:val="kk-KZ"/>
        </w:rPr>
        <w:t>Әлемдік валюта жүйесі</w:t>
      </w:r>
      <w:r w:rsidRPr="00A114FE">
        <w:rPr>
          <w:b/>
          <w:bCs/>
          <w:color w:val="000000"/>
          <w:lang w:val="kk-KZ"/>
        </w:rPr>
        <w:t xml:space="preserve"> </w:t>
      </w:r>
      <w:r w:rsidRPr="00A114FE">
        <w:rPr>
          <w:color w:val="000000"/>
          <w:lang w:val="kk-KZ"/>
        </w:rPr>
        <w:t>– бұл халықаралық ва</w:t>
      </w:r>
      <w:r w:rsidRPr="00A114FE">
        <w:rPr>
          <w:color w:val="000000"/>
          <w:lang w:val="kk-KZ"/>
        </w:rPr>
        <w:softHyphen/>
        <w:t>люта</w:t>
      </w:r>
      <w:r w:rsidRPr="00A114FE">
        <w:rPr>
          <w:color w:val="000000"/>
          <w:lang w:val="kk-KZ"/>
        </w:rPr>
        <w:softHyphen/>
        <w:t>лық қатынастардың ұйымдастыру формасы, әлемдік рынок (шаруашылық) негізінде жүзеге асыру мен мемлекет ара</w:t>
      </w:r>
      <w:r w:rsidRPr="00A114FE">
        <w:rPr>
          <w:color w:val="000000"/>
          <w:lang w:val="kk-KZ"/>
        </w:rPr>
        <w:softHyphen/>
        <w:t>лық келісімдермен бекітіліп, қалыптасқан. Әлемдік валю</w:t>
      </w:r>
      <w:r w:rsidRPr="00A114FE">
        <w:rPr>
          <w:color w:val="000000"/>
          <w:lang w:val="kk-KZ"/>
        </w:rPr>
        <w:softHyphen/>
        <w:t>та</w:t>
      </w:r>
      <w:r w:rsidRPr="00A114FE">
        <w:rPr>
          <w:color w:val="000000"/>
          <w:lang w:val="kk-KZ"/>
        </w:rPr>
        <w:softHyphen/>
        <w:t>лық жүйенің негізі болып қалыптасқан, ұлттық валюта жүйе</w:t>
      </w:r>
      <w:r w:rsidRPr="00A114FE">
        <w:rPr>
          <w:color w:val="000000"/>
          <w:lang w:val="kk-KZ"/>
        </w:rPr>
        <w:softHyphen/>
        <w:t>сінің мемлекеттік-құқықтық формасын ұйымдасуы, сонымен қатар, осы жүйеге кіретін әр елдердің валюталық механизімі болып табылады.</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Әлемдік валюта жүйесі ұлттық валюта жүйелерінің эле</w:t>
      </w:r>
      <w:r w:rsidRPr="00A114FE">
        <w:rPr>
          <w:color w:val="000000"/>
          <w:lang w:val="kk-KZ"/>
        </w:rPr>
        <w:softHyphen/>
        <w:t>мент</w:t>
      </w:r>
      <w:r w:rsidRPr="00A114FE">
        <w:rPr>
          <w:color w:val="000000"/>
          <w:lang w:val="kk-KZ"/>
        </w:rPr>
        <w:softHyphen/>
        <w:t>терімен тығыз байланыстағы белгілі бір элемент</w:t>
      </w:r>
      <w:r w:rsidRPr="00A114FE">
        <w:rPr>
          <w:color w:val="000000"/>
          <w:lang w:val="kk-KZ"/>
        </w:rPr>
        <w:softHyphen/>
        <w:t>тер</w:t>
      </w:r>
      <w:r w:rsidRPr="00A114FE">
        <w:rPr>
          <w:color w:val="000000"/>
          <w:lang w:val="kk-KZ"/>
        </w:rPr>
        <w:softHyphen/>
        <w:t>ді енгізеді.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Оларға қатыстылар:</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EF3F7B">
        <w:rPr>
          <w:rFonts w:eastAsia="Symbol"/>
          <w:b/>
          <w:color w:val="000000"/>
          <w:lang w:val="kk-KZ"/>
        </w:rPr>
        <w:t>·</w:t>
      </w:r>
      <w:r w:rsidRPr="00A114FE">
        <w:rPr>
          <w:rFonts w:eastAsia="Symbol"/>
          <w:color w:val="000000"/>
          <w:lang w:val="kk-KZ"/>
        </w:rPr>
        <w:t> </w:t>
      </w:r>
      <w:r>
        <w:rPr>
          <w:rFonts w:eastAsia="Symbol"/>
          <w:color w:val="000000"/>
          <w:lang w:val="kk-KZ"/>
        </w:rPr>
        <w:t xml:space="preserve"> </w:t>
      </w:r>
      <w:r w:rsidRPr="00A114FE">
        <w:rPr>
          <w:color w:val="000000"/>
          <w:lang w:val="kk-KZ"/>
        </w:rPr>
        <w:t>халықаралық есеп айыру бірліктерінің атаулары (СДР, ЭКЮ, аударымда жасалатын рубль);</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EF3F7B">
        <w:rPr>
          <w:rFonts w:eastAsia="Symbol"/>
          <w:b/>
          <w:color w:val="000000"/>
          <w:lang w:val="kk-KZ"/>
        </w:rPr>
        <w:t>·</w:t>
      </w:r>
      <w:r w:rsidRPr="00A114FE">
        <w:rPr>
          <w:rFonts w:eastAsia="Symbol"/>
          <w:color w:val="000000"/>
          <w:lang w:val="kk-KZ"/>
        </w:rPr>
        <w:t>  </w:t>
      </w:r>
      <w:r w:rsidRPr="00A114FE">
        <w:rPr>
          <w:color w:val="000000"/>
          <w:lang w:val="kk-KZ"/>
        </w:rPr>
        <w:t>халықаралық шоттық ақша бірлігі – өлшемдестік пен курсты белгілеу, халықаралық талаптар мен міндеттерде ретінде қолданылатын валюта бірлігі. Қазіргі кезде халықаралық экономикалық қаты</w:t>
      </w:r>
      <w:r w:rsidRPr="00A114FE">
        <w:rPr>
          <w:color w:val="000000"/>
          <w:lang w:val="kk-KZ"/>
        </w:rPr>
        <w:softHyphen/>
        <w:t>нас</w:t>
      </w:r>
      <w:r w:rsidRPr="00A114FE">
        <w:rPr>
          <w:color w:val="000000"/>
          <w:lang w:val="kk-KZ"/>
        </w:rPr>
        <w:softHyphen/>
        <w:t xml:space="preserve">тарға қызмет көрсету үшін қажетті әлемдік несие ақшаларының түп </w:t>
      </w:r>
      <w:r w:rsidRPr="00A114FE">
        <w:rPr>
          <w:color w:val="000000"/>
          <w:lang w:val="kk-KZ"/>
        </w:rPr>
        <w:lastRenderedPageBreak/>
        <w:t>тұлғасы ретінде СДР (қа</w:t>
      </w:r>
      <w:r w:rsidRPr="00A114FE">
        <w:rPr>
          <w:color w:val="000000"/>
          <w:lang w:val="kk-KZ"/>
        </w:rPr>
        <w:softHyphen/>
        <w:t>рыз алудың арнайы құқығы) және ЭКЮ (Еуро</w:t>
      </w:r>
      <w:r w:rsidRPr="00A114FE">
        <w:rPr>
          <w:color w:val="000000"/>
          <w:lang w:val="kk-KZ"/>
        </w:rPr>
        <w:softHyphen/>
        <w:t>па</w:t>
      </w:r>
      <w:r w:rsidRPr="00A114FE">
        <w:rPr>
          <w:color w:val="000000"/>
          <w:lang w:val="kk-KZ"/>
        </w:rPr>
        <w:softHyphen/>
        <w:t>лық валюта бірлігі) қатысады. Бұл халықаралық активтер арнайы елдер шотында жазылу есеп айы</w:t>
      </w:r>
      <w:r w:rsidRPr="00A114FE">
        <w:rPr>
          <w:color w:val="000000"/>
          <w:lang w:val="kk-KZ"/>
        </w:rPr>
        <w:softHyphen/>
        <w:t>ры</w:t>
      </w:r>
      <w:r w:rsidRPr="00A114FE">
        <w:rPr>
          <w:color w:val="000000"/>
          <w:lang w:val="kk-KZ"/>
        </w:rPr>
        <w:softHyphen/>
        <w:t>сулар үшін қолданылады: СДР-Халық</w:t>
      </w:r>
      <w:r w:rsidRPr="00A114FE">
        <w:rPr>
          <w:color w:val="000000"/>
          <w:lang w:val="kk-KZ"/>
        </w:rPr>
        <w:softHyphen/>
        <w:t>ара</w:t>
      </w:r>
      <w:r w:rsidRPr="00A114FE">
        <w:rPr>
          <w:color w:val="000000"/>
          <w:lang w:val="kk-KZ"/>
        </w:rPr>
        <w:softHyphen/>
        <w:t>лық валюта қорында, ЭКЮ-Еуропалық бірлес</w:t>
      </w:r>
      <w:r w:rsidRPr="00A114FE">
        <w:rPr>
          <w:color w:val="000000"/>
          <w:lang w:val="kk-KZ"/>
        </w:rPr>
        <w:softHyphen/>
        <w:t>тік</w:t>
      </w:r>
      <w:r w:rsidRPr="00A114FE">
        <w:rPr>
          <w:color w:val="000000"/>
          <w:lang w:val="kk-KZ"/>
        </w:rPr>
        <w:softHyphen/>
        <w:t>те</w:t>
      </w:r>
      <w:r w:rsidRPr="00A114FE">
        <w:rPr>
          <w:color w:val="000000"/>
          <w:lang w:val="kk-KZ"/>
        </w:rPr>
        <w:softHyphen/>
        <w:t>гі ва</w:t>
      </w:r>
      <w:r w:rsidRPr="00A114FE">
        <w:rPr>
          <w:color w:val="000000"/>
          <w:lang w:val="kk-KZ"/>
        </w:rPr>
        <w:softHyphen/>
        <w:t>люталық ынтымақтастағы Еуропалық қор</w:t>
      </w:r>
      <w:r w:rsidRPr="00A114FE">
        <w:rPr>
          <w:color w:val="000000"/>
          <w:lang w:val="kk-KZ"/>
        </w:rPr>
        <w:softHyphen/>
        <w:t>да. Олар</w:t>
      </w:r>
      <w:r w:rsidRPr="00A114FE">
        <w:rPr>
          <w:color w:val="000000"/>
          <w:lang w:val="kk-KZ"/>
        </w:rPr>
        <w:softHyphen/>
        <w:t>дың шарты құны валюталық «себетке» кіре</w:t>
      </w:r>
      <w:r w:rsidRPr="00A114FE">
        <w:rPr>
          <w:color w:val="000000"/>
          <w:lang w:val="kk-KZ"/>
        </w:rPr>
        <w:softHyphen/>
        <w:t>тін валюта курсын салыстыру және орта есептік құн базасында есептеледі;</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EF3F7B">
        <w:rPr>
          <w:rFonts w:eastAsia="Symbol"/>
          <w:b/>
          <w:color w:val="000000"/>
          <w:lang w:val="kk-KZ"/>
        </w:rPr>
        <w:t>· </w:t>
      </w:r>
      <w:r w:rsidRPr="00A114FE">
        <w:rPr>
          <w:rFonts w:eastAsia="Symbol"/>
          <w:color w:val="000000"/>
          <w:lang w:val="kk-KZ"/>
        </w:rPr>
        <w:t xml:space="preserve">        </w:t>
      </w:r>
      <w:r w:rsidRPr="00A114FE">
        <w:rPr>
          <w:color w:val="000000"/>
          <w:lang w:val="kk-KZ"/>
        </w:rPr>
        <w:t>валюта өлшемдестігінің және валюта курстары</w:t>
      </w:r>
      <w:r w:rsidRPr="00A114FE">
        <w:rPr>
          <w:color w:val="000000"/>
          <w:lang w:val="kk-KZ"/>
        </w:rPr>
        <w:softHyphen/>
        <w:t>ның жүйеге келтірілген тәртібі;</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EF3F7B">
        <w:rPr>
          <w:rFonts w:eastAsia="Symbol"/>
          <w:b/>
          <w:color w:val="000000"/>
          <w:lang w:val="kk-KZ"/>
        </w:rPr>
        <w:t>·</w:t>
      </w:r>
      <w:r w:rsidRPr="00A114FE">
        <w:rPr>
          <w:rFonts w:eastAsia="Symbol"/>
          <w:color w:val="000000"/>
          <w:lang w:val="kk-KZ"/>
        </w:rPr>
        <w:t xml:space="preserve">         </w:t>
      </w:r>
      <w:r w:rsidRPr="00A114FE">
        <w:rPr>
          <w:color w:val="000000"/>
          <w:lang w:val="kk-KZ"/>
        </w:rPr>
        <w:t>белгілі бір кезеңде валюта құндылықтарымен мү</w:t>
      </w:r>
      <w:r w:rsidRPr="00A114FE">
        <w:rPr>
          <w:color w:val="000000"/>
          <w:lang w:val="kk-KZ"/>
        </w:rPr>
        <w:softHyphen/>
        <w:t>ше елдерге операциялар бойынша шектеуді алып тастауды және валюталық шектеуді (талапты) ХВР мем</w:t>
      </w:r>
      <w:r w:rsidRPr="00A114FE">
        <w:rPr>
          <w:color w:val="000000"/>
          <w:lang w:val="kk-KZ"/>
        </w:rPr>
        <w:softHyphen/>
        <w:t>ле</w:t>
      </w:r>
      <w:r w:rsidRPr="00A114FE">
        <w:rPr>
          <w:color w:val="000000"/>
          <w:lang w:val="kk-KZ"/>
        </w:rPr>
        <w:softHyphen/>
        <w:t>кетаралық реттеу;</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EF3F7B">
        <w:rPr>
          <w:rFonts w:eastAsia="Symbol"/>
          <w:b/>
          <w:color w:val="000000"/>
          <w:lang w:val="kk-KZ"/>
        </w:rPr>
        <w:t>· </w:t>
      </w:r>
      <w:r w:rsidRPr="00A114FE">
        <w:rPr>
          <w:rFonts w:eastAsia="Symbol"/>
          <w:color w:val="000000"/>
          <w:lang w:val="kk-KZ"/>
        </w:rPr>
        <w:t xml:space="preserve">        </w:t>
      </w:r>
      <w:r w:rsidRPr="00A114FE">
        <w:rPr>
          <w:color w:val="000000"/>
          <w:lang w:val="kk-KZ"/>
        </w:rPr>
        <w:t>мемлекетаралық несиенің айналым құралдары (век</w:t>
      </w:r>
      <w:r w:rsidRPr="00A114FE">
        <w:rPr>
          <w:color w:val="000000"/>
          <w:lang w:val="kk-KZ"/>
        </w:rPr>
        <w:softHyphen/>
      </w:r>
      <w:r w:rsidRPr="00A114FE">
        <w:rPr>
          <w:color w:val="000000"/>
          <w:lang w:val="kk-KZ"/>
        </w:rPr>
        <w:softHyphen/>
        <w:t>селдер, чектер және басқалар) мен халық</w:t>
      </w:r>
      <w:r w:rsidRPr="00A114FE">
        <w:rPr>
          <w:color w:val="000000"/>
          <w:lang w:val="kk-KZ"/>
        </w:rPr>
        <w:softHyphen/>
        <w:t>ара</w:t>
      </w:r>
      <w:r w:rsidRPr="00A114FE">
        <w:rPr>
          <w:color w:val="000000"/>
          <w:lang w:val="kk-KZ"/>
        </w:rPr>
        <w:softHyphen/>
        <w:t>лық есеп айырысу формаларын жүзеге келтіру ере</w:t>
      </w:r>
      <w:r w:rsidRPr="00A114FE">
        <w:rPr>
          <w:color w:val="000000"/>
          <w:lang w:val="kk-KZ"/>
        </w:rPr>
        <w:softHyphen/>
        <w:t>желерін қолдану;</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EF3F7B">
        <w:rPr>
          <w:rFonts w:eastAsia="Symbol"/>
          <w:b/>
          <w:color w:val="000000"/>
          <w:lang w:val="kk-KZ"/>
        </w:rPr>
        <w:t>·  </w:t>
      </w:r>
      <w:r w:rsidRPr="00A114FE">
        <w:rPr>
          <w:rFonts w:eastAsia="Symbol"/>
          <w:color w:val="000000"/>
          <w:lang w:val="kk-KZ"/>
        </w:rPr>
        <w:t xml:space="preserve">       </w:t>
      </w:r>
      <w:r w:rsidRPr="00A114FE">
        <w:rPr>
          <w:color w:val="000000"/>
          <w:lang w:val="kk-KZ"/>
        </w:rPr>
        <w:t>әлемдік валюта рыноктары мен алтын рыноктары</w:t>
      </w:r>
      <w:r w:rsidRPr="00A114FE">
        <w:rPr>
          <w:color w:val="000000"/>
          <w:lang w:val="kk-KZ"/>
        </w:rPr>
        <w:softHyphen/>
        <w:t>ның тәртіптері;</w:t>
      </w:r>
    </w:p>
    <w:p w:rsidR="00EB60FD" w:rsidRPr="00A114FE" w:rsidRDefault="00EB60FD" w:rsidP="00EB60FD">
      <w:pPr>
        <w:pStyle w:val="3"/>
        <w:tabs>
          <w:tab w:val="num" w:pos="900"/>
        </w:tabs>
        <w:spacing w:before="0" w:beforeAutospacing="0" w:after="0" w:afterAutospacing="0"/>
        <w:ind w:firstLine="540"/>
        <w:jc w:val="both"/>
        <w:rPr>
          <w:color w:val="000000"/>
          <w:lang w:val="kk-KZ"/>
        </w:rPr>
      </w:pPr>
      <w:r w:rsidRPr="00EF3F7B">
        <w:rPr>
          <w:rFonts w:eastAsia="Symbol"/>
          <w:b/>
          <w:color w:val="000000"/>
          <w:lang w:val="kk-KZ"/>
        </w:rPr>
        <w:t>· </w:t>
      </w:r>
      <w:r w:rsidRPr="00A114FE">
        <w:rPr>
          <w:rFonts w:eastAsia="Symbol"/>
          <w:color w:val="000000"/>
          <w:lang w:val="kk-KZ"/>
        </w:rPr>
        <w:t xml:space="preserve">        </w:t>
      </w:r>
      <w:r w:rsidRPr="00A114FE">
        <w:rPr>
          <w:color w:val="000000"/>
          <w:lang w:val="kk-KZ"/>
        </w:rPr>
        <w:t>1944 жылдан бергі мемлекетаралық реттеу инс</w:t>
      </w:r>
      <w:r w:rsidRPr="00A114FE">
        <w:rPr>
          <w:color w:val="000000"/>
          <w:lang w:val="kk-KZ"/>
        </w:rPr>
        <w:softHyphen/>
        <w:t>ти</w:t>
      </w:r>
      <w:r w:rsidRPr="00A114FE">
        <w:rPr>
          <w:color w:val="000000"/>
          <w:lang w:val="kk-KZ"/>
        </w:rPr>
        <w:softHyphen/>
        <w:t>ту</w:t>
      </w:r>
      <w:r w:rsidRPr="00A114FE">
        <w:rPr>
          <w:color w:val="000000"/>
          <w:lang w:val="kk-KZ"/>
        </w:rPr>
        <w:softHyphen/>
      </w:r>
      <w:r w:rsidRPr="00A114FE">
        <w:rPr>
          <w:color w:val="000000"/>
          <w:lang w:val="kk-KZ"/>
        </w:rPr>
        <w:softHyphen/>
        <w:t>тының, халықаралық валюта қорының мәрте</w:t>
      </w:r>
      <w:r w:rsidRPr="00A114FE">
        <w:rPr>
          <w:color w:val="000000"/>
          <w:lang w:val="kk-KZ"/>
        </w:rPr>
        <w:softHyphen/>
        <w:t>бе</w:t>
      </w:r>
      <w:r w:rsidRPr="00A114FE">
        <w:rPr>
          <w:color w:val="000000"/>
          <w:lang w:val="kk-KZ"/>
        </w:rPr>
        <w:softHyphen/>
      </w:r>
      <w:r w:rsidRPr="00A114FE">
        <w:rPr>
          <w:color w:val="000000"/>
          <w:spacing w:val="-20"/>
          <w:lang w:val="kk-KZ"/>
        </w:rPr>
        <w:t>сі.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Әлемдік қаржы жүйесінің ерекшеліктерімен тұрақ</w:t>
      </w:r>
      <w:r w:rsidRPr="00A114FE">
        <w:rPr>
          <w:color w:val="000000"/>
          <w:lang w:val="kk-KZ"/>
        </w:rPr>
        <w:softHyphen/>
        <w:t>ты</w:t>
      </w:r>
      <w:r w:rsidRPr="00A114FE">
        <w:rPr>
          <w:color w:val="000000"/>
          <w:lang w:val="kk-KZ"/>
        </w:rPr>
        <w:softHyphen/>
        <w:t>лы</w:t>
      </w:r>
      <w:r w:rsidRPr="00A114FE">
        <w:rPr>
          <w:color w:val="000000"/>
          <w:lang w:val="kk-KZ"/>
        </w:rPr>
        <w:softHyphen/>
        <w:t>ғы, оның құрылымдарын жасау қағидаларының әлемдік шаруашылық құрылымдарын жасаудың қағидаларына, әлем</w:t>
      </w:r>
      <w:r w:rsidRPr="00A114FE">
        <w:rPr>
          <w:color w:val="000000"/>
          <w:lang w:val="kk-KZ"/>
        </w:rPr>
        <w:softHyphen/>
        <w:t>дік аренадағы күштердің қойылуына және жетекші елдері мүдделерінің сәйкес келушілік дәрежесіне қатысты болады. Бұл қағидалардың сәйкес болмауы жағдайында, оның құлауы мен және жаңа валюта жүйесінің жасалуымен аяқталатын әлемдік валюта жүйесінің дағдарысы туын</w:t>
      </w:r>
      <w:r w:rsidRPr="00A114FE">
        <w:rPr>
          <w:color w:val="000000"/>
          <w:lang w:val="kk-KZ"/>
        </w:rPr>
        <w:softHyphen/>
        <w:t>дай</w:t>
      </w:r>
      <w:r w:rsidRPr="00A114FE">
        <w:rPr>
          <w:color w:val="000000"/>
          <w:lang w:val="kk-KZ"/>
        </w:rPr>
        <w:softHyphen/>
        <w:t>ды.</w:t>
      </w:r>
    </w:p>
    <w:p w:rsidR="00EB60FD" w:rsidRPr="00A114FE" w:rsidRDefault="00EB60FD" w:rsidP="00EB60FD">
      <w:pPr>
        <w:ind w:firstLine="540"/>
        <w:jc w:val="both"/>
        <w:rPr>
          <w:b/>
          <w:color w:val="000000"/>
          <w:lang w:val="kk-KZ"/>
        </w:rPr>
      </w:pPr>
      <w:r w:rsidRPr="00A114FE">
        <w:rPr>
          <w:b/>
          <w:color w:val="000000"/>
          <w:lang w:val="kk-KZ"/>
        </w:rPr>
        <w:t xml:space="preserve">2. Төлем балансы және оның құрылымы </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Валюталық қатынастар халықаралық есеп айырысу</w:t>
      </w:r>
      <w:r w:rsidRPr="00A114FE">
        <w:rPr>
          <w:color w:val="000000"/>
          <w:lang w:val="kk-KZ"/>
        </w:rPr>
        <w:softHyphen/>
        <w:t>лар</w:t>
      </w:r>
      <w:r w:rsidRPr="00A114FE">
        <w:rPr>
          <w:color w:val="000000"/>
          <w:lang w:val="kk-KZ"/>
        </w:rPr>
        <w:softHyphen/>
        <w:t>дың балансында көрсетілетін халықаралық экономика</w:t>
      </w:r>
      <w:r w:rsidRPr="00A114FE">
        <w:rPr>
          <w:color w:val="000000"/>
          <w:lang w:val="kk-KZ"/>
        </w:rPr>
        <w:softHyphen/>
        <w:t>лық, саяси және мәдени қатынастарға қызмет көрсетеді.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Халықаралық есеп айырысу баланстары макро</w:t>
      </w:r>
      <w:r w:rsidRPr="00A114FE">
        <w:rPr>
          <w:color w:val="000000"/>
          <w:lang w:val="kk-KZ"/>
        </w:rPr>
        <w:softHyphen/>
        <w:t>эконо</w:t>
      </w:r>
      <w:r w:rsidRPr="00A114FE">
        <w:rPr>
          <w:color w:val="000000"/>
          <w:lang w:val="kk-KZ"/>
        </w:rPr>
        <w:softHyphen/>
        <w:t>ми</w:t>
      </w:r>
      <w:r w:rsidRPr="00A114FE">
        <w:rPr>
          <w:color w:val="000000"/>
          <w:lang w:val="kk-KZ"/>
        </w:rPr>
        <w:softHyphen/>
        <w:t>ка</w:t>
      </w:r>
      <w:r w:rsidRPr="00A114FE">
        <w:rPr>
          <w:color w:val="000000"/>
          <w:lang w:val="kk-KZ"/>
        </w:rPr>
        <w:softHyphen/>
        <w:t>лық көрсеткіштер жүйесінде маңызды орын алады, сондай-ақ, елдер арасындағы ұлттық табыс</w:t>
      </w:r>
      <w:r w:rsidRPr="00A114FE">
        <w:rPr>
          <w:color w:val="000000"/>
          <w:lang w:val="kk-KZ"/>
        </w:rPr>
        <w:softHyphen/>
        <w:t>тың қайта бөлі</w:t>
      </w:r>
      <w:r w:rsidRPr="00A114FE">
        <w:rPr>
          <w:color w:val="000000"/>
          <w:lang w:val="kk-KZ"/>
        </w:rPr>
        <w:softHyphen/>
        <w:t>нуін көрсетеді.</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Ішкі жалпы өніммен (ІЖӨ) ұлттық кірістің анықтау ке</w:t>
      </w:r>
      <w:r w:rsidRPr="00A114FE">
        <w:rPr>
          <w:color w:val="000000"/>
          <w:lang w:val="kk-KZ"/>
        </w:rPr>
        <w:softHyphen/>
        <w:t>зін</w:t>
      </w:r>
      <w:r w:rsidRPr="00A114FE">
        <w:rPr>
          <w:color w:val="000000"/>
          <w:lang w:val="kk-KZ"/>
        </w:rPr>
        <w:softHyphen/>
        <w:t>дегі халықаралық талаптардың таза сальдосы мен міндет</w:t>
      </w:r>
      <w:r w:rsidRPr="00A114FE">
        <w:rPr>
          <w:color w:val="000000"/>
          <w:lang w:val="kk-KZ"/>
        </w:rPr>
        <w:softHyphen/>
        <w:t>тері ескеріледі.</w:t>
      </w:r>
    </w:p>
    <w:p w:rsidR="00EB60FD" w:rsidRPr="00A114FE" w:rsidRDefault="00EB60FD" w:rsidP="00EB60FD">
      <w:pPr>
        <w:pStyle w:val="3"/>
        <w:spacing w:before="0" w:beforeAutospacing="0" w:after="0" w:afterAutospacing="0"/>
        <w:ind w:firstLine="540"/>
        <w:jc w:val="both"/>
        <w:rPr>
          <w:color w:val="000000"/>
          <w:spacing w:val="-6"/>
          <w:lang w:val="kk-KZ"/>
        </w:rPr>
      </w:pPr>
      <w:r w:rsidRPr="00A114FE">
        <w:rPr>
          <w:b/>
          <w:bCs/>
          <w:color w:val="000000"/>
          <w:u w:val="single"/>
          <w:lang w:val="kk-KZ"/>
        </w:rPr>
        <w:t>Халықаралық есеп айырысу баланстары</w:t>
      </w:r>
      <w:r w:rsidRPr="00A114FE">
        <w:rPr>
          <w:color w:val="000000"/>
          <w:lang w:val="kk-KZ"/>
        </w:rPr>
        <w:t xml:space="preserve"> – бұл бір елдің екінші елге қатыс бойынша ақша төлемдері мен түсімдерінің және талаптары мен міндеттерінің </w:t>
      </w:r>
      <w:r w:rsidRPr="00A114FE">
        <w:rPr>
          <w:color w:val="000000"/>
          <w:spacing w:val="-6"/>
          <w:lang w:val="kk-KZ"/>
        </w:rPr>
        <w:t>байла</w:t>
      </w:r>
      <w:r w:rsidRPr="00A114FE">
        <w:rPr>
          <w:color w:val="000000"/>
          <w:spacing w:val="-6"/>
          <w:lang w:val="kk-KZ"/>
        </w:rPr>
        <w:softHyphen/>
        <w:t>ны</w:t>
      </w:r>
      <w:r w:rsidRPr="00A114FE">
        <w:rPr>
          <w:color w:val="000000"/>
          <w:spacing w:val="-6"/>
          <w:lang w:val="kk-KZ"/>
        </w:rPr>
        <w:softHyphen/>
        <w:t>сы.</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Мұндай баланстардың негізгі түрлері болып санала</w:t>
      </w:r>
      <w:r w:rsidRPr="00A114FE">
        <w:rPr>
          <w:color w:val="000000"/>
          <w:lang w:val="kk-KZ"/>
        </w:rPr>
        <w:softHyphen/>
        <w:t>тын</w:t>
      </w:r>
      <w:r w:rsidRPr="00A114FE">
        <w:rPr>
          <w:color w:val="000000"/>
          <w:lang w:val="kk-KZ"/>
        </w:rPr>
        <w:softHyphen/>
        <w:t>дар: есеп айырысу және төлем баланстары.</w:t>
      </w:r>
    </w:p>
    <w:p w:rsidR="00EB60FD" w:rsidRPr="00EF3F7B" w:rsidRDefault="00EB60FD" w:rsidP="00EB60FD">
      <w:pPr>
        <w:pStyle w:val="3"/>
        <w:spacing w:before="0" w:beforeAutospacing="0" w:after="0" w:afterAutospacing="0"/>
        <w:ind w:firstLine="540"/>
        <w:jc w:val="both"/>
        <w:rPr>
          <w:color w:val="000000"/>
          <w:lang w:val="kk-KZ"/>
        </w:rPr>
      </w:pPr>
      <w:r w:rsidRPr="00A114FE">
        <w:rPr>
          <w:b/>
          <w:bCs/>
          <w:color w:val="000000"/>
          <w:u w:val="single"/>
          <w:lang w:val="kk-KZ"/>
        </w:rPr>
        <w:t>Төлем баланстарын қарастырамыз.</w:t>
      </w:r>
      <w:r w:rsidRPr="00A114FE">
        <w:rPr>
          <w:b/>
          <w:bCs/>
          <w:color w:val="000000"/>
          <w:lang w:val="kk-KZ"/>
        </w:rPr>
        <w:t xml:space="preserve"> </w:t>
      </w:r>
      <w:r w:rsidRPr="00A114FE">
        <w:rPr>
          <w:color w:val="000000"/>
          <w:lang w:val="kk-KZ"/>
        </w:rPr>
        <w:t>Ол халық</w:t>
      </w:r>
      <w:r w:rsidRPr="00A114FE">
        <w:rPr>
          <w:color w:val="000000"/>
          <w:lang w:val="kk-KZ"/>
        </w:rPr>
        <w:softHyphen/>
        <w:t>ара</w:t>
      </w:r>
      <w:r w:rsidRPr="00A114FE">
        <w:rPr>
          <w:color w:val="000000"/>
          <w:lang w:val="kk-KZ"/>
        </w:rPr>
        <w:softHyphen/>
        <w:t>лық есеп айырысу баланстарында орталық орынды алады. Ол сандық және сапалық түрде ауқымдарын, құрылым</w:t>
      </w:r>
      <w:r w:rsidRPr="00A114FE">
        <w:rPr>
          <w:color w:val="000000"/>
          <w:lang w:val="kk-KZ"/>
        </w:rPr>
        <w:softHyphen/>
        <w:t>да</w:t>
      </w:r>
      <w:r w:rsidRPr="00A114FE">
        <w:rPr>
          <w:color w:val="000000"/>
          <w:lang w:val="kk-KZ"/>
        </w:rPr>
        <w:softHyphen/>
        <w:t>ры мен мемлекеттің сыртқы экономикалық байланыс сипа</w:t>
      </w:r>
      <w:r w:rsidRPr="00A114FE">
        <w:rPr>
          <w:color w:val="000000"/>
          <w:lang w:val="kk-KZ"/>
        </w:rPr>
        <w:softHyphen/>
        <w:t>тын көрсетеді.</w:t>
      </w:r>
    </w:p>
    <w:p w:rsidR="00EB60FD" w:rsidRPr="00A114FE" w:rsidRDefault="00EB60FD" w:rsidP="00EB60FD">
      <w:pPr>
        <w:pStyle w:val="3"/>
        <w:spacing w:before="0" w:beforeAutospacing="0" w:after="0" w:afterAutospacing="0"/>
        <w:jc w:val="both"/>
        <w:rPr>
          <w:color w:val="000000"/>
          <w:lang w:val="kk-KZ"/>
        </w:rPr>
      </w:pPr>
      <w:r w:rsidRPr="00A114FE">
        <w:rPr>
          <w:b/>
          <w:bCs/>
          <w:color w:val="000000"/>
          <w:lang w:val="kk-KZ"/>
        </w:rPr>
        <w:t>Төлем балансы</w:t>
      </w:r>
      <w:r w:rsidRPr="00A114FE">
        <w:rPr>
          <w:color w:val="000000"/>
          <w:lang w:val="kk-KZ"/>
        </w:rPr>
        <w:t xml:space="preserve"> – аталған елге шетелдерден белгілі бір уақыт аралығы шетелдерде өндірген өнімдер үшін алынған төлемдердің нақты түсуінің ара-қатынасы. К. Маркстің баға беруі бойынша бұл «мезгілі келген және тез арада өтелуі тиісті баланс төлемдері», яғни, белгілі бір күнге орындауға жататын төлемдер болып саналады.</w:t>
      </w:r>
    </w:p>
    <w:p w:rsidR="00EB60FD" w:rsidRPr="00A114FE" w:rsidRDefault="00EB60FD" w:rsidP="00EB60FD">
      <w:pPr>
        <w:pStyle w:val="3"/>
        <w:spacing w:before="0" w:beforeAutospacing="0" w:after="0" w:afterAutospacing="0"/>
        <w:ind w:firstLine="540"/>
        <w:jc w:val="both"/>
        <w:rPr>
          <w:color w:val="000000"/>
          <w:lang w:val="kk-KZ"/>
        </w:rPr>
      </w:pPr>
      <w:r w:rsidRPr="00A114FE">
        <w:rPr>
          <w:color w:val="000000"/>
          <w:lang w:val="kk-KZ"/>
        </w:rPr>
        <w:t>Төлем балансының құрылымы</w:t>
      </w:r>
    </w:p>
    <w:p w:rsidR="00EB60FD" w:rsidRPr="00A114FE" w:rsidRDefault="00EB60FD" w:rsidP="00EB60FD">
      <w:pPr>
        <w:pStyle w:val="3"/>
        <w:spacing w:before="0" w:beforeAutospacing="0" w:after="0" w:afterAutospacing="0"/>
        <w:ind w:firstLine="540"/>
        <w:jc w:val="both"/>
        <w:rPr>
          <w:color w:val="000000"/>
          <w:lang w:val="kk-KZ"/>
        </w:rPr>
      </w:pPr>
    </w:p>
    <w:p w:rsidR="00EB60FD" w:rsidRPr="00A114FE" w:rsidRDefault="00EB60FD" w:rsidP="00EB60FD">
      <w:pPr>
        <w:pStyle w:val="3"/>
        <w:spacing w:before="0" w:beforeAutospacing="0" w:after="0" w:afterAutospacing="0"/>
        <w:ind w:firstLine="540"/>
        <w:jc w:val="both"/>
        <w:rPr>
          <w:color w:val="000000"/>
          <w:lang w:val="kk-KZ"/>
        </w:rPr>
      </w:pPr>
      <w:r w:rsidRPr="00A114FE">
        <w:rPr>
          <w:noProof/>
          <w:color w:val="000000"/>
          <w:spacing w:val="-8"/>
        </w:rPr>
        <w:lastRenderedPageBreak/>
        <w:drawing>
          <wp:anchor distT="0" distB="0" distL="0" distR="0" simplePos="0" relativeHeight="251659264" behindDoc="0" locked="0" layoutInCell="1" allowOverlap="0">
            <wp:simplePos x="0" y="0"/>
            <wp:positionH relativeFrom="column">
              <wp:posOffset>685800</wp:posOffset>
            </wp:positionH>
            <wp:positionV relativeFrom="line">
              <wp:posOffset>68580</wp:posOffset>
            </wp:positionV>
            <wp:extent cx="3200400" cy="2027555"/>
            <wp:effectExtent l="0" t="0" r="0" b="0"/>
            <wp:wrapSquare wrapText="bothSides"/>
            <wp:docPr id="1" name="Рисунок 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00400" cy="20275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60FD" w:rsidRPr="00A114FE" w:rsidRDefault="00EB60FD" w:rsidP="00EB60FD">
      <w:pPr>
        <w:pStyle w:val="3"/>
        <w:spacing w:before="0" w:beforeAutospacing="0" w:after="0" w:afterAutospacing="0"/>
        <w:ind w:firstLine="540"/>
        <w:jc w:val="both"/>
        <w:rPr>
          <w:color w:val="000000"/>
          <w:lang w:val="kk-KZ"/>
        </w:rPr>
      </w:pPr>
    </w:p>
    <w:p w:rsidR="00EB60FD" w:rsidRPr="00A114FE" w:rsidRDefault="00EB60FD" w:rsidP="00EB60FD">
      <w:pPr>
        <w:pStyle w:val="3"/>
        <w:spacing w:before="0" w:beforeAutospacing="0" w:after="0" w:afterAutospacing="0"/>
        <w:ind w:firstLine="540"/>
        <w:jc w:val="both"/>
        <w:rPr>
          <w:color w:val="000000"/>
          <w:lang w:val="kk-KZ"/>
        </w:rPr>
      </w:pPr>
    </w:p>
    <w:p w:rsidR="00EB60FD" w:rsidRPr="00A114FE" w:rsidRDefault="00EB60FD" w:rsidP="00EB60FD">
      <w:pPr>
        <w:pStyle w:val="3"/>
        <w:spacing w:before="0" w:beforeAutospacing="0" w:after="0" w:afterAutospacing="0"/>
        <w:ind w:firstLine="540"/>
        <w:jc w:val="both"/>
        <w:rPr>
          <w:color w:val="000000"/>
          <w:lang w:val="kk-KZ"/>
        </w:rPr>
      </w:pPr>
    </w:p>
    <w:p w:rsidR="00EB60FD" w:rsidRPr="00A114FE" w:rsidRDefault="00EB60FD" w:rsidP="00EB60FD">
      <w:pPr>
        <w:pStyle w:val="3"/>
        <w:spacing w:before="0" w:beforeAutospacing="0" w:after="0" w:afterAutospacing="0"/>
        <w:ind w:firstLine="540"/>
        <w:jc w:val="both"/>
        <w:rPr>
          <w:color w:val="000000"/>
          <w:lang w:val="kk-KZ"/>
        </w:rPr>
      </w:pPr>
    </w:p>
    <w:p w:rsidR="00EB60FD" w:rsidRPr="00A114FE" w:rsidRDefault="00EB60FD" w:rsidP="00EB60FD">
      <w:pPr>
        <w:pStyle w:val="3"/>
        <w:spacing w:before="0" w:beforeAutospacing="0" w:after="0" w:afterAutospacing="0"/>
        <w:ind w:firstLine="540"/>
        <w:jc w:val="both"/>
        <w:rPr>
          <w:color w:val="000000"/>
          <w:lang w:val="kk-KZ"/>
        </w:rPr>
      </w:pPr>
    </w:p>
    <w:p w:rsidR="00EB60FD" w:rsidRPr="00A114FE" w:rsidRDefault="00EB60FD" w:rsidP="00EB60FD">
      <w:pPr>
        <w:pStyle w:val="3"/>
        <w:spacing w:before="0" w:beforeAutospacing="0" w:after="0" w:afterAutospacing="0"/>
        <w:ind w:firstLine="540"/>
        <w:jc w:val="both"/>
        <w:rPr>
          <w:color w:val="000000"/>
          <w:lang w:val="kk-KZ"/>
        </w:rPr>
      </w:pPr>
    </w:p>
    <w:p w:rsidR="00EB60FD" w:rsidRPr="00A114FE" w:rsidRDefault="00EB60FD" w:rsidP="00EB60FD">
      <w:pPr>
        <w:pStyle w:val="3"/>
        <w:spacing w:before="0" w:beforeAutospacing="0" w:after="0" w:afterAutospacing="0"/>
        <w:ind w:firstLine="540"/>
        <w:jc w:val="both"/>
        <w:rPr>
          <w:color w:val="000000"/>
          <w:lang w:val="kk-KZ"/>
        </w:rPr>
      </w:pPr>
    </w:p>
    <w:p w:rsidR="00EB60FD" w:rsidRDefault="00EB60FD" w:rsidP="00EB60FD">
      <w:pPr>
        <w:pStyle w:val="3"/>
        <w:spacing w:before="0" w:beforeAutospacing="0" w:after="0" w:afterAutospacing="0"/>
        <w:ind w:firstLine="540"/>
        <w:jc w:val="both"/>
        <w:rPr>
          <w:color w:val="000000"/>
          <w:lang w:val="kk-KZ"/>
        </w:rPr>
      </w:pPr>
    </w:p>
    <w:p w:rsidR="00EB60FD" w:rsidRDefault="00EB60FD" w:rsidP="00EB60FD">
      <w:pPr>
        <w:pStyle w:val="3"/>
        <w:spacing w:before="0" w:beforeAutospacing="0" w:after="0" w:afterAutospacing="0"/>
        <w:ind w:firstLine="540"/>
        <w:jc w:val="both"/>
        <w:rPr>
          <w:color w:val="000000"/>
          <w:lang w:val="kk-KZ"/>
        </w:rPr>
      </w:pPr>
    </w:p>
    <w:p w:rsidR="00EB60FD" w:rsidRDefault="00EB60FD" w:rsidP="00EB60FD">
      <w:pPr>
        <w:pStyle w:val="3"/>
        <w:spacing w:before="0" w:beforeAutospacing="0" w:after="0" w:afterAutospacing="0"/>
        <w:ind w:firstLine="540"/>
        <w:jc w:val="both"/>
        <w:rPr>
          <w:color w:val="000000"/>
          <w:lang w:val="kk-KZ"/>
        </w:rPr>
      </w:pPr>
    </w:p>
    <w:p w:rsidR="00EB60FD" w:rsidRDefault="00EB60FD" w:rsidP="00EB60FD">
      <w:pPr>
        <w:pStyle w:val="3"/>
        <w:spacing w:before="0" w:beforeAutospacing="0" w:after="0" w:afterAutospacing="0"/>
        <w:jc w:val="both"/>
        <w:rPr>
          <w:color w:val="000000"/>
          <w:lang w:val="kk-KZ"/>
        </w:rPr>
      </w:pPr>
    </w:p>
    <w:p w:rsidR="00EB60FD" w:rsidRPr="00A114FE" w:rsidRDefault="00EB60FD" w:rsidP="00EB60FD">
      <w:pPr>
        <w:pStyle w:val="3"/>
        <w:spacing w:before="0" w:beforeAutospacing="0" w:after="0" w:afterAutospacing="0"/>
        <w:ind w:firstLine="540"/>
        <w:jc w:val="both"/>
        <w:rPr>
          <w:color w:val="000000"/>
          <w:spacing w:val="-8"/>
          <w:lang w:val="kk-KZ"/>
        </w:rPr>
      </w:pPr>
      <w:r w:rsidRPr="00A114FE">
        <w:rPr>
          <w:color w:val="000000"/>
          <w:lang w:val="kk-KZ"/>
        </w:rPr>
        <w:t>.</w:t>
      </w:r>
    </w:p>
    <w:p w:rsidR="00EB60FD" w:rsidRPr="00A114FE" w:rsidRDefault="00EB60FD" w:rsidP="00EB60FD">
      <w:pPr>
        <w:pStyle w:val="3"/>
        <w:spacing w:before="0" w:beforeAutospacing="0" w:after="0" w:afterAutospacing="0"/>
        <w:ind w:firstLine="540"/>
        <w:jc w:val="both"/>
        <w:rPr>
          <w:color w:val="000000"/>
          <w:spacing w:val="-8"/>
          <w:lang w:val="kk-KZ"/>
        </w:rPr>
      </w:pPr>
    </w:p>
    <w:p w:rsidR="00EB60FD" w:rsidRPr="00A114FE" w:rsidRDefault="00EB60FD" w:rsidP="00EB60FD">
      <w:pPr>
        <w:pStyle w:val="3"/>
        <w:spacing w:before="0" w:beforeAutospacing="0" w:after="0" w:afterAutospacing="0"/>
        <w:ind w:firstLine="540"/>
        <w:jc w:val="both"/>
        <w:rPr>
          <w:color w:val="000000"/>
          <w:spacing w:val="-8"/>
          <w:lang w:val="kk-KZ"/>
        </w:rPr>
      </w:pPr>
    </w:p>
    <w:p w:rsidR="00EB60FD" w:rsidRPr="00A114FE" w:rsidRDefault="00EB60FD" w:rsidP="00EB60FD">
      <w:pPr>
        <w:pStyle w:val="3"/>
        <w:spacing w:before="0" w:beforeAutospacing="0" w:after="0" w:afterAutospacing="0"/>
        <w:ind w:firstLine="540"/>
        <w:jc w:val="both"/>
        <w:rPr>
          <w:color w:val="000000"/>
          <w:spacing w:val="-8"/>
          <w:lang w:val="kk-KZ"/>
        </w:rPr>
      </w:pPr>
      <w:r w:rsidRPr="00A114FE">
        <w:rPr>
          <w:color w:val="000000"/>
          <w:spacing w:val="-8"/>
          <w:lang w:val="kk-KZ"/>
        </w:rPr>
        <w:t>Төлем балансының құрылымына екі негізгі бөлім енгі</w:t>
      </w:r>
      <w:r w:rsidRPr="00A114FE">
        <w:rPr>
          <w:color w:val="000000"/>
          <w:spacing w:val="-8"/>
          <w:lang w:val="kk-KZ"/>
        </w:rPr>
        <w:softHyphen/>
        <w:t>зі</w:t>
      </w:r>
      <w:r w:rsidRPr="00A114FE">
        <w:rPr>
          <w:color w:val="000000"/>
          <w:spacing w:val="-8"/>
          <w:lang w:val="kk-KZ"/>
        </w:rPr>
        <w:softHyphen/>
        <w:t>ле</w:t>
      </w:r>
      <w:r w:rsidRPr="00A114FE">
        <w:rPr>
          <w:color w:val="000000"/>
          <w:spacing w:val="-8"/>
          <w:lang w:val="kk-KZ"/>
        </w:rPr>
        <w:softHyphen/>
        <w:t>ді:</w:t>
      </w:r>
    </w:p>
    <w:p w:rsidR="00EB60FD" w:rsidRPr="00A114FE" w:rsidRDefault="00EB60FD" w:rsidP="00EB60FD">
      <w:pPr>
        <w:pStyle w:val="3"/>
        <w:spacing w:before="0" w:beforeAutospacing="0" w:after="0" w:afterAutospacing="0"/>
        <w:ind w:firstLine="540"/>
        <w:jc w:val="both"/>
        <w:rPr>
          <w:color w:val="000000"/>
          <w:spacing w:val="-8"/>
          <w:lang w:val="kk-KZ"/>
        </w:rPr>
      </w:pPr>
    </w:p>
    <w:p w:rsidR="00EB60FD" w:rsidRPr="00A114FE" w:rsidRDefault="00EB60FD" w:rsidP="00EB60FD">
      <w:pPr>
        <w:pStyle w:val="3"/>
        <w:spacing w:before="0" w:beforeAutospacing="0" w:after="0" w:afterAutospacing="0"/>
        <w:ind w:firstLine="540"/>
        <w:jc w:val="both"/>
        <w:rPr>
          <w:color w:val="000000"/>
          <w:spacing w:val="-8"/>
          <w:lang w:val="kk-KZ"/>
        </w:rPr>
      </w:pPr>
    </w:p>
    <w:p w:rsidR="00EB60FD" w:rsidRPr="00A114FE" w:rsidRDefault="00EB60FD" w:rsidP="00EB60FD">
      <w:pPr>
        <w:pStyle w:val="3"/>
        <w:tabs>
          <w:tab w:val="num" w:pos="900"/>
        </w:tabs>
        <w:spacing w:before="0" w:beforeAutospacing="0" w:after="0" w:afterAutospacing="0"/>
        <w:ind w:firstLine="540"/>
        <w:jc w:val="both"/>
        <w:rPr>
          <w:color w:val="000000"/>
        </w:rPr>
      </w:pPr>
      <w:r w:rsidRPr="00A114FE">
        <w:rPr>
          <w:color w:val="000000"/>
        </w:rPr>
        <w:t>1.      Ағымдағы операция балансы, оған енгізілетіндер:</w:t>
      </w:r>
    </w:p>
    <w:p w:rsidR="00EB60FD" w:rsidRPr="00A114FE" w:rsidRDefault="00EB60FD" w:rsidP="00EB60FD">
      <w:pPr>
        <w:pStyle w:val="3"/>
        <w:tabs>
          <w:tab w:val="num" w:pos="900"/>
        </w:tabs>
        <w:spacing w:before="0" w:beforeAutospacing="0" w:after="0" w:afterAutospacing="0"/>
        <w:ind w:firstLine="540"/>
        <w:jc w:val="both"/>
        <w:rPr>
          <w:color w:val="000000"/>
        </w:rPr>
      </w:pPr>
      <w:r w:rsidRPr="00EF3F7B">
        <w:rPr>
          <w:rFonts w:eastAsia="Symbol"/>
          <w:b/>
          <w:color w:val="000000"/>
        </w:rPr>
        <w:t>·</w:t>
      </w:r>
      <w:r w:rsidRPr="00A114FE">
        <w:rPr>
          <w:rFonts w:eastAsia="Symbol"/>
          <w:color w:val="000000"/>
        </w:rPr>
        <w:t>   </w:t>
      </w:r>
      <w:r w:rsidRPr="00A114FE">
        <w:rPr>
          <w:color w:val="000000"/>
        </w:rPr>
        <w:t>сыртқы сауда операциялары бойынша түсімдер түсуі мен төлем</w:t>
      </w:r>
      <w:r w:rsidRPr="00A114FE">
        <w:rPr>
          <w:color w:val="000000"/>
        </w:rPr>
        <w:softHyphen/>
        <w:t>де</w:t>
      </w:r>
      <w:r w:rsidRPr="00A114FE">
        <w:rPr>
          <w:color w:val="000000"/>
        </w:rPr>
        <w:softHyphen/>
        <w:t>рі, немесе сауда балансы;</w:t>
      </w:r>
    </w:p>
    <w:p w:rsidR="00EB60FD" w:rsidRPr="00A114FE" w:rsidRDefault="00EB60FD" w:rsidP="00EB60FD">
      <w:pPr>
        <w:pStyle w:val="3"/>
        <w:tabs>
          <w:tab w:val="num" w:pos="900"/>
        </w:tabs>
        <w:spacing w:before="0" w:beforeAutospacing="0" w:after="0" w:afterAutospacing="0"/>
        <w:ind w:firstLine="540"/>
        <w:jc w:val="both"/>
        <w:rPr>
          <w:color w:val="000000"/>
        </w:rPr>
      </w:pPr>
      <w:r w:rsidRPr="00EF3F7B">
        <w:rPr>
          <w:rFonts w:eastAsia="Symbol"/>
          <w:b/>
          <w:color w:val="000000"/>
        </w:rPr>
        <w:t>· </w:t>
      </w:r>
      <w:r w:rsidRPr="00A114FE">
        <w:rPr>
          <w:rFonts w:eastAsia="Symbol"/>
          <w:color w:val="000000"/>
        </w:rPr>
        <w:t> </w:t>
      </w:r>
      <w:r>
        <w:rPr>
          <w:rFonts w:eastAsia="Symbol"/>
          <w:color w:val="000000"/>
        </w:rPr>
        <w:t xml:space="preserve"> </w:t>
      </w:r>
      <w:r w:rsidRPr="00A114FE">
        <w:rPr>
          <w:color w:val="000000"/>
        </w:rPr>
        <w:t>баланс қызметі (халықаралық тасымалдау, сақтан</w:t>
      </w:r>
      <w:r w:rsidRPr="00A114FE">
        <w:rPr>
          <w:color w:val="000000"/>
        </w:rPr>
        <w:softHyphen/>
        <w:t>ды</w:t>
      </w:r>
      <w:r w:rsidRPr="00A114FE">
        <w:rPr>
          <w:color w:val="000000"/>
        </w:rPr>
        <w:softHyphen/>
        <w:t>ру және сол сияқтылар);</w:t>
      </w:r>
    </w:p>
    <w:p w:rsidR="00EB60FD" w:rsidRPr="00A114FE" w:rsidRDefault="00EB60FD" w:rsidP="00EB60FD">
      <w:pPr>
        <w:pStyle w:val="3"/>
        <w:tabs>
          <w:tab w:val="num" w:pos="900"/>
        </w:tabs>
        <w:spacing w:before="0" w:beforeAutospacing="0" w:after="0" w:afterAutospacing="0"/>
        <w:ind w:firstLine="540"/>
        <w:jc w:val="both"/>
        <w:rPr>
          <w:color w:val="000000"/>
        </w:rPr>
      </w:pPr>
      <w:r w:rsidRPr="00EF3F7B">
        <w:rPr>
          <w:rFonts w:eastAsia="Symbol"/>
          <w:b/>
          <w:color w:val="000000"/>
        </w:rPr>
        <w:t>·</w:t>
      </w:r>
      <w:r w:rsidRPr="00A114FE">
        <w:rPr>
          <w:rFonts w:eastAsia="Symbol"/>
          <w:color w:val="000000"/>
        </w:rPr>
        <w:t>   </w:t>
      </w:r>
      <w:r w:rsidRPr="00A114FE">
        <w:rPr>
          <w:color w:val="000000"/>
        </w:rPr>
        <w:t>саудасыз операциялар  бойынша балансы (өкіл</w:t>
      </w:r>
      <w:r w:rsidRPr="00A114FE">
        <w:rPr>
          <w:color w:val="000000"/>
        </w:rPr>
        <w:softHyphen/>
        <w:t>дер</w:t>
      </w:r>
      <w:r w:rsidRPr="00A114FE">
        <w:rPr>
          <w:color w:val="000000"/>
        </w:rPr>
        <w:softHyphen/>
      </w:r>
      <w:r w:rsidRPr="00A114FE">
        <w:rPr>
          <w:color w:val="000000"/>
        </w:rPr>
        <w:softHyphen/>
        <w:t>дің құрамы, іс сапарға жіберген мамандар, ха</w:t>
      </w:r>
      <w:r w:rsidRPr="00A114FE">
        <w:rPr>
          <w:color w:val="000000"/>
        </w:rPr>
        <w:softHyphen/>
        <w:t>лық</w:t>
      </w:r>
      <w:r w:rsidRPr="00A114FE">
        <w:rPr>
          <w:color w:val="000000"/>
        </w:rPr>
        <w:softHyphen/>
        <w:t>аралық туризм).</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2. Капиталдардың қозғалыс баланстары: инвестиция</w:t>
      </w:r>
      <w:r w:rsidRPr="00A114FE">
        <w:rPr>
          <w:color w:val="000000"/>
        </w:rPr>
        <w:softHyphen/>
        <w:t>лар және несиелер.</w:t>
      </w:r>
    </w:p>
    <w:p w:rsidR="00EB60FD" w:rsidRPr="00A114FE" w:rsidRDefault="00EB60FD" w:rsidP="00EB60FD">
      <w:pPr>
        <w:pStyle w:val="3"/>
        <w:spacing w:before="0" w:beforeAutospacing="0" w:after="0" w:afterAutospacing="0"/>
        <w:ind w:firstLine="540"/>
        <w:jc w:val="both"/>
        <w:rPr>
          <w:color w:val="000000"/>
        </w:rPr>
      </w:pPr>
      <w:r w:rsidRPr="00A114FE">
        <w:rPr>
          <w:b/>
          <w:bCs/>
          <w:color w:val="000000"/>
          <w:u w:val="single"/>
        </w:rPr>
        <w:t>Сауда балансы</w:t>
      </w:r>
      <w:r w:rsidRPr="00A114FE">
        <w:rPr>
          <w:color w:val="000000"/>
        </w:rPr>
        <w:t xml:space="preserve"> – экспорт және импорт тауарлары</w:t>
      </w:r>
      <w:r w:rsidRPr="00A114FE">
        <w:rPr>
          <w:color w:val="000000"/>
        </w:rPr>
        <w:softHyphen/>
        <w:t>ның балансы. Сыртқы сауданың ол түрі, қазіргі жылда төлен</w:t>
      </w:r>
      <w:r w:rsidRPr="00A114FE">
        <w:rPr>
          <w:color w:val="000000"/>
        </w:rPr>
        <w:softHyphen/>
        <w:t>бейді, экспорт пен импорттың талаптары мен міндет</w:t>
      </w:r>
      <w:r w:rsidRPr="00A114FE">
        <w:rPr>
          <w:color w:val="000000"/>
        </w:rPr>
        <w:softHyphen/>
        <w:t>тері</w:t>
      </w:r>
      <w:r w:rsidRPr="00A114FE">
        <w:rPr>
          <w:color w:val="000000"/>
        </w:rPr>
        <w:softHyphen/>
        <w:t>нің байланыстарын көрсететін, дербес сауда балансына кіреді.</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Егер тауарларды сыртқа шығару тауарларды әкелуден асып кететін болса, сауда балансы активті болады, егер им</w:t>
      </w:r>
      <w:r w:rsidRPr="00A114FE">
        <w:rPr>
          <w:color w:val="000000"/>
        </w:rPr>
        <w:softHyphen/>
        <w:t>порт тауарлар экспорт тауарлардан асып кететін болса (мы</w:t>
      </w:r>
      <w:r w:rsidRPr="00A114FE">
        <w:rPr>
          <w:color w:val="000000"/>
        </w:rPr>
        <w:softHyphen/>
        <w:t>са</w:t>
      </w:r>
      <w:r w:rsidRPr="00A114FE">
        <w:rPr>
          <w:color w:val="000000"/>
        </w:rPr>
        <w:softHyphen/>
        <w:t>лы; бірқатар дамушы елдер мен мемлекеттер нарықтық экономикаға көшуді жүзеге асырады), онда сауда балансы</w:t>
      </w:r>
      <w:r w:rsidRPr="00A114FE">
        <w:rPr>
          <w:color w:val="000000"/>
        </w:rPr>
        <w:softHyphen/>
        <w:t>ның пассивті балансы туындайды.</w:t>
      </w:r>
    </w:p>
    <w:p w:rsidR="00EB60FD" w:rsidRPr="00A114FE" w:rsidRDefault="00EB60FD" w:rsidP="00EB60FD">
      <w:pPr>
        <w:pStyle w:val="3"/>
        <w:spacing w:before="0" w:beforeAutospacing="0" w:after="0" w:afterAutospacing="0"/>
        <w:ind w:firstLine="540"/>
        <w:jc w:val="both"/>
        <w:rPr>
          <w:color w:val="000000"/>
        </w:rPr>
      </w:pPr>
      <w:r w:rsidRPr="00A114FE">
        <w:rPr>
          <w:b/>
          <w:bCs/>
          <w:color w:val="000000"/>
          <w:u w:val="single"/>
        </w:rPr>
        <w:t>Баланс қызметі мен коммерциялық емес төлемдер</w:t>
      </w:r>
      <w:r w:rsidRPr="00A114FE">
        <w:rPr>
          <w:color w:val="000000"/>
        </w:rPr>
        <w:t xml:space="preserve"> – «көрінбейтін» баланс операциялары төлемдер мен  түсімдерді әртүрлі форма бойынша және эконо</w:t>
      </w:r>
      <w:r w:rsidRPr="00A114FE">
        <w:rPr>
          <w:color w:val="000000"/>
        </w:rPr>
        <w:softHyphen/>
        <w:t>мика</w:t>
      </w:r>
      <w:r w:rsidRPr="00A114FE">
        <w:rPr>
          <w:color w:val="000000"/>
        </w:rPr>
        <w:softHyphen/>
        <w:t>лық мазмұнға қызмет ету мен коммерциялық емес опера</w:t>
      </w:r>
      <w:r w:rsidRPr="00A114FE">
        <w:rPr>
          <w:color w:val="000000"/>
        </w:rPr>
        <w:softHyphen/>
        <w:t>ция</w:t>
      </w:r>
      <w:r w:rsidRPr="00A114FE">
        <w:rPr>
          <w:color w:val="000000"/>
        </w:rPr>
        <w:softHyphen/>
        <w:t>лар енгізеді. Оған енгізілгендер: көлікпен тасымал</w:t>
      </w:r>
      <w:r w:rsidRPr="00A114FE">
        <w:rPr>
          <w:color w:val="000000"/>
        </w:rPr>
        <w:softHyphen/>
        <w:t>дау, бай</w:t>
      </w:r>
      <w:r w:rsidRPr="00A114FE">
        <w:rPr>
          <w:color w:val="000000"/>
        </w:rPr>
        <w:softHyphen/>
        <w:t>ла</w:t>
      </w:r>
      <w:r w:rsidRPr="00A114FE">
        <w:rPr>
          <w:color w:val="000000"/>
        </w:rPr>
        <w:softHyphen/>
        <w:t>нысы (пошта-телеграфтық және телефондық), сақтанды</w:t>
      </w:r>
      <w:r w:rsidRPr="00A114FE">
        <w:rPr>
          <w:color w:val="000000"/>
        </w:rPr>
        <w:softHyphen/>
        <w:t>ру, коммиссиондық операциялар, халықаралық туризм, іс сапарлар, мәдени айырбас, дипломатиялық және сауда өкілдерінің мазмұны, лизингтік операциялар, қалам ақы</w:t>
      </w:r>
      <w:r w:rsidRPr="00A114FE">
        <w:rPr>
          <w:color w:val="000000"/>
        </w:rPr>
        <w:softHyphen/>
        <w:t>лар, ойлап табулар, шет елдердегі әскери шығын</w:t>
      </w:r>
      <w:r w:rsidRPr="00A114FE">
        <w:rPr>
          <w:color w:val="000000"/>
        </w:rPr>
        <w:softHyphen/>
        <w:t>дар және басқалары халықаралық әдіс бойынша қызмет етуге және несие бойынша пайыздар және шетел қаржы салымы бойынша дивиденттер енгізіледі, бірақ, экономикалық мазмұн бойынша олар несиелер мен мол ақша қозғалысына жатады.</w:t>
      </w:r>
    </w:p>
    <w:p w:rsidR="00EB60FD" w:rsidRPr="00A114FE" w:rsidRDefault="00EB60FD" w:rsidP="00EB60FD">
      <w:pPr>
        <w:pStyle w:val="3"/>
        <w:spacing w:before="0" w:beforeAutospacing="0" w:after="0" w:afterAutospacing="0"/>
        <w:ind w:firstLine="540"/>
        <w:jc w:val="both"/>
        <w:rPr>
          <w:color w:val="000000"/>
        </w:rPr>
      </w:pPr>
      <w:r w:rsidRPr="00A114FE">
        <w:rPr>
          <w:b/>
          <w:bCs/>
          <w:color w:val="000000"/>
          <w:u w:val="single"/>
        </w:rPr>
        <w:t>Капитал және несиелер қозғалысының балансы</w:t>
      </w:r>
      <w:r w:rsidRPr="00A114FE">
        <w:rPr>
          <w:color w:val="000000"/>
        </w:rPr>
        <w:t xml:space="preserve"> – алынған және ұсынылған халықаралық несиелер бойынша мемлекеттік және меншік капиталды әкелуі және жөнелтуі бойынша түсім мен төлемнің өзара қатынасы. Кәсіп</w:t>
      </w:r>
      <w:r w:rsidRPr="00A114FE">
        <w:rPr>
          <w:color w:val="000000"/>
        </w:rPr>
        <w:softHyphen/>
        <w:t>кер</w:t>
      </w:r>
      <w:r w:rsidRPr="00A114FE">
        <w:rPr>
          <w:color w:val="000000"/>
        </w:rPr>
        <w:softHyphen/>
        <w:t>дің мол ақша қозғалысы шетелдің тікелей қаржы салымы түрінде (кәсіп орындарда) және қоржындық ақша қара</w:t>
      </w:r>
      <w:r w:rsidRPr="00A114FE">
        <w:rPr>
          <w:color w:val="000000"/>
        </w:rPr>
        <w:softHyphen/>
        <w:t>жа</w:t>
      </w:r>
      <w:r w:rsidRPr="00A114FE">
        <w:rPr>
          <w:color w:val="000000"/>
        </w:rPr>
        <w:softHyphen/>
        <w:t>тын бөлу (құнды қағаздарға) түрінде жүзеге асырылады. Халық</w:t>
      </w:r>
      <w:r w:rsidRPr="00A114FE">
        <w:rPr>
          <w:color w:val="000000"/>
        </w:rPr>
        <w:softHyphen/>
        <w:t>ара</w:t>
      </w:r>
      <w:r w:rsidRPr="00A114FE">
        <w:rPr>
          <w:color w:val="000000"/>
        </w:rPr>
        <w:softHyphen/>
        <w:t>лық ссудалық капитал қозғалысы ұзақ мерзім, орта мер</w:t>
      </w:r>
      <w:r w:rsidRPr="00A114FE">
        <w:rPr>
          <w:color w:val="000000"/>
        </w:rPr>
        <w:softHyphen/>
        <w:t>зім және қысқа мерзім несиелерінің түрлерінде жүргізіледі.</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Экономика мен саясатта болатын, төлем балансында тереңдеу пайызы бейнеленеді. Төлем балансының жағдай</w:t>
      </w:r>
      <w:r w:rsidRPr="00A114FE">
        <w:rPr>
          <w:color w:val="000000"/>
        </w:rPr>
        <w:softHyphen/>
        <w:t>ын</w:t>
      </w:r>
      <w:r w:rsidRPr="00A114FE">
        <w:rPr>
          <w:color w:val="000000"/>
        </w:rPr>
        <w:softHyphen/>
        <w:t>да мына факторлар әсерін тигізеді:</w:t>
      </w:r>
    </w:p>
    <w:p w:rsidR="00EB60FD" w:rsidRPr="00A114FE" w:rsidRDefault="00EB60FD" w:rsidP="00EB60FD">
      <w:pPr>
        <w:pStyle w:val="3"/>
        <w:tabs>
          <w:tab w:val="num" w:pos="900"/>
        </w:tabs>
        <w:spacing w:before="0" w:beforeAutospacing="0" w:after="0" w:afterAutospacing="0"/>
        <w:ind w:firstLine="540"/>
        <w:jc w:val="both"/>
        <w:rPr>
          <w:color w:val="000000"/>
        </w:rPr>
      </w:pPr>
      <w:r w:rsidRPr="00EF3F7B">
        <w:rPr>
          <w:rFonts w:eastAsia="Symbol"/>
          <w:b/>
          <w:color w:val="000000"/>
        </w:rPr>
        <w:t>·  </w:t>
      </w:r>
      <w:r w:rsidRPr="00A114FE">
        <w:rPr>
          <w:color w:val="000000"/>
        </w:rPr>
        <w:t>ұлттық экономиканың әлемдікке қатысу дәрежесі;</w:t>
      </w:r>
    </w:p>
    <w:p w:rsidR="00EB60FD" w:rsidRPr="00A114FE" w:rsidRDefault="00EB60FD" w:rsidP="00EB60FD">
      <w:pPr>
        <w:pStyle w:val="3"/>
        <w:tabs>
          <w:tab w:val="num" w:pos="900"/>
        </w:tabs>
        <w:spacing w:before="0" w:beforeAutospacing="0" w:after="0" w:afterAutospacing="0"/>
        <w:ind w:firstLine="540"/>
        <w:jc w:val="both"/>
        <w:rPr>
          <w:color w:val="000000"/>
        </w:rPr>
      </w:pPr>
      <w:r w:rsidRPr="00A114FE">
        <w:rPr>
          <w:rFonts w:eastAsia="Symbol"/>
          <w:color w:val="000000"/>
        </w:rPr>
        <w:lastRenderedPageBreak/>
        <w:t>·  </w:t>
      </w:r>
      <w:r w:rsidRPr="00A114FE">
        <w:rPr>
          <w:color w:val="000000"/>
        </w:rPr>
        <w:t>мемлекеттің шаруашылық жүргізуші субъекті</w:t>
      </w:r>
      <w:r w:rsidRPr="00A114FE">
        <w:rPr>
          <w:color w:val="000000"/>
        </w:rPr>
        <w:softHyphen/>
        <w:t>лерінің сыртқы экономикалық қызметіне араласу дә</w:t>
      </w:r>
      <w:r w:rsidRPr="00A114FE">
        <w:rPr>
          <w:color w:val="000000"/>
        </w:rPr>
        <w:softHyphen/>
        <w:t>ре</w:t>
      </w:r>
      <w:r w:rsidRPr="00A114FE">
        <w:rPr>
          <w:color w:val="000000"/>
        </w:rPr>
        <w:softHyphen/>
        <w:t>же</w:t>
      </w:r>
      <w:r w:rsidRPr="00A114FE">
        <w:rPr>
          <w:color w:val="000000"/>
        </w:rPr>
        <w:softHyphen/>
        <w:t>сі;</w:t>
      </w:r>
    </w:p>
    <w:p w:rsidR="00EB60FD" w:rsidRPr="00A114FE" w:rsidRDefault="00EB60FD" w:rsidP="00EB60FD">
      <w:pPr>
        <w:pStyle w:val="3"/>
        <w:tabs>
          <w:tab w:val="num" w:pos="900"/>
        </w:tabs>
        <w:spacing w:before="0" w:beforeAutospacing="0" w:after="0" w:afterAutospacing="0"/>
        <w:ind w:firstLine="540"/>
        <w:jc w:val="both"/>
        <w:rPr>
          <w:color w:val="000000"/>
        </w:rPr>
      </w:pPr>
      <w:r w:rsidRPr="00EF3F7B">
        <w:rPr>
          <w:rFonts w:eastAsia="Symbol"/>
          <w:b/>
          <w:color w:val="000000"/>
        </w:rPr>
        <w:t>· </w:t>
      </w:r>
      <w:r w:rsidRPr="00A114FE">
        <w:rPr>
          <w:rFonts w:eastAsia="Symbol"/>
          <w:color w:val="000000"/>
        </w:rPr>
        <w:t xml:space="preserve"> </w:t>
      </w:r>
      <w:r w:rsidRPr="00A114FE">
        <w:rPr>
          <w:color w:val="000000"/>
        </w:rPr>
        <w:t>саяси күштерді қою;</w:t>
      </w:r>
    </w:p>
    <w:p w:rsidR="00EB60FD" w:rsidRPr="00A114FE" w:rsidRDefault="00EB60FD" w:rsidP="00EB60FD">
      <w:pPr>
        <w:pStyle w:val="3"/>
        <w:tabs>
          <w:tab w:val="num" w:pos="900"/>
        </w:tabs>
        <w:spacing w:before="0" w:beforeAutospacing="0" w:after="0" w:afterAutospacing="0"/>
        <w:ind w:firstLine="540"/>
        <w:jc w:val="both"/>
        <w:rPr>
          <w:color w:val="000000"/>
        </w:rPr>
      </w:pPr>
      <w:r w:rsidRPr="00EF3F7B">
        <w:rPr>
          <w:rFonts w:eastAsia="Symbol"/>
          <w:b/>
          <w:color w:val="000000"/>
        </w:rPr>
        <w:t>· </w:t>
      </w:r>
      <w:r w:rsidRPr="00A114FE">
        <w:rPr>
          <w:rFonts w:eastAsia="Symbol"/>
          <w:color w:val="000000"/>
        </w:rPr>
        <w:t> </w:t>
      </w:r>
      <w:r w:rsidRPr="00A114FE">
        <w:rPr>
          <w:color w:val="000000"/>
        </w:rPr>
        <w:t>қаржы салушыға салық заңдылығын қабылдауы;</w:t>
      </w:r>
    </w:p>
    <w:p w:rsidR="00EB60FD" w:rsidRPr="00A114FE" w:rsidRDefault="00EB60FD" w:rsidP="00EB60FD">
      <w:pPr>
        <w:pStyle w:val="3"/>
        <w:tabs>
          <w:tab w:val="num" w:pos="900"/>
        </w:tabs>
        <w:spacing w:before="0" w:beforeAutospacing="0" w:after="0" w:afterAutospacing="0"/>
        <w:ind w:firstLine="540"/>
        <w:jc w:val="both"/>
        <w:rPr>
          <w:color w:val="000000"/>
        </w:rPr>
      </w:pPr>
      <w:r w:rsidRPr="00EF3F7B">
        <w:rPr>
          <w:rFonts w:eastAsia="Symbol"/>
          <w:b/>
          <w:color w:val="000000"/>
        </w:rPr>
        <w:t>·  </w:t>
      </w:r>
      <w:r w:rsidRPr="00A114FE">
        <w:rPr>
          <w:color w:val="000000"/>
        </w:rPr>
        <w:t>капиталды шоғырландыру деңгейі.</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Басқа баланстар сияқты төлем балансы да активті және пассивті болуы мүмкін. Егер валютаның түсуі кеңей</w:t>
      </w:r>
      <w:r w:rsidRPr="00A114FE">
        <w:rPr>
          <w:color w:val="000000"/>
        </w:rPr>
        <w:softHyphen/>
        <w:t>се, онда төлем балансы активті, егер төлемдер түсуден көп болса, онда пассивті, яғни тапшы (дефицитный).</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Төлем балансы мемлекеттік реттеудің объектілерінің бірі болып саналады. Төлем балансының мемлекеттік рет</w:t>
      </w:r>
      <w:r w:rsidRPr="00A114FE">
        <w:rPr>
          <w:color w:val="000000"/>
        </w:rPr>
        <w:softHyphen/>
        <w:t>телуі – бұл төлем балансының негізгі салаларын құруға бағыт</w:t>
      </w:r>
      <w:r w:rsidRPr="00A114FE">
        <w:rPr>
          <w:color w:val="000000"/>
        </w:rPr>
        <w:softHyphen/>
        <w:t>талған экономикалық, соның ішінде, валюталық, қар</w:t>
      </w:r>
      <w:r w:rsidRPr="00A114FE">
        <w:rPr>
          <w:color w:val="000000"/>
        </w:rPr>
        <w:softHyphen/>
        <w:t>жы</w:t>
      </w:r>
      <w:r w:rsidRPr="00A114FE">
        <w:rPr>
          <w:color w:val="000000"/>
        </w:rPr>
        <w:softHyphen/>
        <w:t xml:space="preserve">лық, ақша-несие өлшемдігінің жиынтығы. </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Елдердің халықаралық есеп айырысу жағдайына және валюталық-экономикалық жағдайына байланысты сыртқы экономикалық операцияларды шектеуге немесе ынталан</w:t>
      </w:r>
      <w:r w:rsidRPr="00A114FE">
        <w:rPr>
          <w:color w:val="000000"/>
        </w:rPr>
        <w:softHyphen/>
        <w:t>ды</w:t>
      </w:r>
      <w:r w:rsidRPr="00A114FE">
        <w:rPr>
          <w:color w:val="000000"/>
        </w:rPr>
        <w:softHyphen/>
        <w:t>руға бағытталған төлем балансын реттеудің бірнеше әдістері өмір сүреді.</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1. Тапшы төлем балансын өтеу үшін дәстүрлі (егер төлемдер валюта түсімін көбейтсе) шетел несиелері және капиталдарды әкелу қолданылады. Бұл төлем балансының тең ұстауының уақытша әдісі, өйткені, қарыз ел</w:t>
      </w:r>
      <w:r w:rsidRPr="00A114FE">
        <w:rPr>
          <w:color w:val="000000"/>
        </w:rPr>
        <w:softHyphen/>
        <w:t>дер диви</w:t>
      </w:r>
      <w:r w:rsidRPr="00A114FE">
        <w:rPr>
          <w:color w:val="000000"/>
        </w:rPr>
        <w:softHyphen/>
        <w:t>денттер (үлес) мен негізгі қарыз алу сомасын, пайызын төлеу міндеті.</w:t>
      </w:r>
    </w:p>
    <w:p w:rsidR="00EB60FD" w:rsidRPr="00A114FE" w:rsidRDefault="00EB60FD" w:rsidP="00EB60FD">
      <w:pPr>
        <w:pStyle w:val="3"/>
        <w:tabs>
          <w:tab w:val="left" w:pos="720"/>
        </w:tabs>
        <w:spacing w:before="0" w:beforeAutospacing="0" w:after="0" w:afterAutospacing="0"/>
        <w:ind w:firstLine="540"/>
        <w:jc w:val="both"/>
        <w:rPr>
          <w:color w:val="000000"/>
        </w:rPr>
      </w:pPr>
      <w:r w:rsidRPr="00A114FE">
        <w:rPr>
          <w:color w:val="000000"/>
        </w:rPr>
        <w:t>2. Шетел валютасына шетелге, шетел және ұлттық құнды қағаз</w:t>
      </w:r>
      <w:r w:rsidRPr="00A114FE">
        <w:rPr>
          <w:color w:val="000000"/>
        </w:rPr>
        <w:softHyphen/>
        <w:t>дарды сату төлем балансының пассивті сальдосын жабудың көмекші құралы болып саналады. Мы</w:t>
      </w:r>
      <w:r w:rsidRPr="00A114FE">
        <w:rPr>
          <w:color w:val="000000"/>
        </w:rPr>
        <w:softHyphen/>
        <w:t>са</w:t>
      </w:r>
      <w:r w:rsidRPr="00A114FE">
        <w:rPr>
          <w:color w:val="000000"/>
        </w:rPr>
        <w:softHyphen/>
        <w:t>лы, қазыналық облигацияларды басқа елдердің орталық банктеріне орналастырып, АҚШ-та төлем балансының пас</w:t>
      </w:r>
      <w:r w:rsidRPr="00A114FE">
        <w:rPr>
          <w:color w:val="000000"/>
        </w:rPr>
        <w:softHyphen/>
        <w:t>сив</w:t>
      </w:r>
      <w:r w:rsidRPr="00A114FE">
        <w:rPr>
          <w:color w:val="000000"/>
        </w:rPr>
        <w:softHyphen/>
        <w:t>ті сальдосын жартылай өтейді.</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3. Төлем балансының соңғы бір қалыптағы әдісі бо</w:t>
      </w:r>
      <w:r w:rsidRPr="00A114FE">
        <w:rPr>
          <w:color w:val="000000"/>
        </w:rPr>
        <w:softHyphen/>
        <w:t>лып ресми алтын валюталық резервтерін қолдану жұмысы көрсетіледі. Халықаралық міндеттерде көрсетілген</w:t>
      </w:r>
      <w:r w:rsidRPr="00A114FE">
        <w:rPr>
          <w:color w:val="000000"/>
        </w:rPr>
        <w:softHyphen/>
        <w:t>дей, ше</w:t>
      </w:r>
      <w:r w:rsidRPr="00A114FE">
        <w:rPr>
          <w:color w:val="000000"/>
        </w:rPr>
        <w:softHyphen/>
        <w:t xml:space="preserve">тел валюталарына қазіргі жағдайда сары металл әлемдік рынокта алдын-ала жүзеге асырылады.   </w:t>
      </w:r>
    </w:p>
    <w:p w:rsidR="00EB60FD" w:rsidRPr="00A114FE" w:rsidRDefault="00EB60FD" w:rsidP="00EB60FD">
      <w:pPr>
        <w:pStyle w:val="3"/>
        <w:spacing w:before="0" w:beforeAutospacing="0" w:after="0" w:afterAutospacing="0"/>
        <w:ind w:firstLine="540"/>
        <w:jc w:val="both"/>
        <w:rPr>
          <w:color w:val="000000"/>
          <w:spacing w:val="-12"/>
        </w:rPr>
      </w:pPr>
      <w:r w:rsidRPr="00A114FE">
        <w:rPr>
          <w:color w:val="000000"/>
        </w:rPr>
        <w:t>1970 жылдан бастап дефицит төлем балансын жабу үшін осы аударым арқылы халықаралық активтерді (СДР) аудару жолдарымен бір елдің есепшотынан екінші бір ХВҚ есепшотына шетелдік валюталарды айырбастау арқылы қолданылуда</w:t>
      </w:r>
      <w:r w:rsidRPr="00A114FE">
        <w:rPr>
          <w:color w:val="000000"/>
          <w:spacing w:val="-12"/>
        </w:rPr>
        <w:t>.</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1979 жылдан бастап елдер дефицитті төлем балан</w:t>
      </w:r>
      <w:r w:rsidRPr="00A114FE">
        <w:rPr>
          <w:color w:val="000000"/>
        </w:rPr>
        <w:softHyphen/>
        <w:t>сың жабу мақсатында қажетті шетел валюталарын алуға ЕВЖ мүшелері – ЭКЮ-ді пайдаланады.</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Сөйтіп, төлем байланысын реттеу маңызды  түрде қи</w:t>
      </w:r>
      <w:r w:rsidRPr="00A114FE">
        <w:rPr>
          <w:color w:val="000000"/>
        </w:rPr>
        <w:softHyphen/>
        <w:t>ын</w:t>
      </w:r>
      <w:r w:rsidRPr="00A114FE">
        <w:rPr>
          <w:color w:val="000000"/>
        </w:rPr>
        <w:softHyphen/>
      </w:r>
      <w:r w:rsidRPr="00A114FE">
        <w:rPr>
          <w:color w:val="000000"/>
        </w:rPr>
        <w:softHyphen/>
        <w:t>дай түсіп, оның құралдары кеңейді. Басқа да эконо</w:t>
      </w:r>
      <w:r w:rsidRPr="00A114FE">
        <w:rPr>
          <w:color w:val="000000"/>
        </w:rPr>
        <w:softHyphen/>
        <w:t>ми</w:t>
      </w:r>
      <w:r w:rsidRPr="00A114FE">
        <w:rPr>
          <w:color w:val="000000"/>
        </w:rPr>
        <w:softHyphen/>
        <w:t>калық саясат түрлеріне қарағанда, ол жүйелік сипат алад</w:t>
      </w:r>
      <w:r w:rsidRPr="00A114FE">
        <w:rPr>
          <w:color w:val="000000"/>
          <w:spacing w:val="-20"/>
        </w:rPr>
        <w:t>ы.</w:t>
      </w:r>
    </w:p>
    <w:p w:rsidR="00EB60FD" w:rsidRPr="00A114FE" w:rsidRDefault="00EB60FD" w:rsidP="00EB60FD">
      <w:pPr>
        <w:pStyle w:val="3"/>
        <w:spacing w:before="0" w:beforeAutospacing="0" w:after="0" w:afterAutospacing="0"/>
        <w:ind w:firstLine="540"/>
        <w:jc w:val="both"/>
        <w:rPr>
          <w:color w:val="000000"/>
        </w:rPr>
      </w:pPr>
      <w:r w:rsidRPr="00A114FE">
        <w:rPr>
          <w:b/>
          <w:bCs/>
          <w:color w:val="000000"/>
          <w:u w:val="single"/>
        </w:rPr>
        <w:t>Есеп айырысу балансы</w:t>
      </w:r>
      <w:r w:rsidRPr="00A114FE">
        <w:rPr>
          <w:color w:val="000000"/>
        </w:rPr>
        <w:t xml:space="preserve"> – төлемдердің уақыты келгеніне қарамастан шетел мемлекеттеріне берілген ел</w:t>
      </w:r>
      <w:r w:rsidRPr="00A114FE">
        <w:rPr>
          <w:color w:val="000000"/>
        </w:rPr>
        <w:softHyphen/>
        <w:t>дер міндеттері мен талаптарының өзара байланысы. Мұндай талап</w:t>
      </w:r>
      <w:r w:rsidRPr="00A114FE">
        <w:rPr>
          <w:color w:val="000000"/>
        </w:rPr>
        <w:softHyphen/>
        <w:t>тар мен міндеттер тауар мен қызметтің экспорт және им</w:t>
      </w:r>
      <w:r w:rsidRPr="00A114FE">
        <w:rPr>
          <w:color w:val="000000"/>
        </w:rPr>
        <w:softHyphen/>
        <w:t>порт нәтижесінде, несиелер мен қарыздарды алу және беру кезінде пайда болады. Борыштық міндеттемелер сол елдің немесе оған қарыз болғандардың алған несиелерінің және шетел инвестицияларының сомасын көрсетеді.</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Төлем және есеп айырысу баланстары бірдей құры</w:t>
      </w:r>
      <w:r w:rsidRPr="00A114FE">
        <w:rPr>
          <w:color w:val="000000"/>
        </w:rPr>
        <w:softHyphen/>
        <w:t>лым</w:t>
      </w:r>
      <w:r w:rsidRPr="00A114FE">
        <w:rPr>
          <w:color w:val="000000"/>
        </w:rPr>
        <w:softHyphen/>
        <w:t>дарға ие. Олардың арасындағы айырмашылықтар, есеп айырысу балансына елдердің талаптары мен міндеттері, оның ішінде өтелмеген қарыздардың кіруімен, ал төлем балансына нақты түсімдер мен төлемдер кіретіндігі арқылы анықталады.</w:t>
      </w:r>
    </w:p>
    <w:p w:rsidR="00EB60FD" w:rsidRPr="00A114FE" w:rsidRDefault="00EB60FD" w:rsidP="00EB60FD">
      <w:pPr>
        <w:pStyle w:val="3"/>
        <w:spacing w:before="0" w:beforeAutospacing="0" w:after="0" w:afterAutospacing="0"/>
        <w:ind w:firstLine="540"/>
        <w:jc w:val="both"/>
        <w:rPr>
          <w:color w:val="000000"/>
        </w:rPr>
      </w:pPr>
      <w:r w:rsidRPr="00A114FE">
        <w:rPr>
          <w:color w:val="000000"/>
        </w:rPr>
        <w:t>Сөйтіп, төлем және есеп айырысу баланыстары ара</w:t>
      </w:r>
      <w:r w:rsidRPr="00A114FE">
        <w:rPr>
          <w:color w:val="000000"/>
        </w:rPr>
        <w:softHyphen/>
        <w:t>сын</w:t>
      </w:r>
      <w:r w:rsidRPr="00A114FE">
        <w:rPr>
          <w:color w:val="000000"/>
        </w:rPr>
        <w:softHyphen/>
        <w:t>дағы айырмашылық талап пен түсімдер арасындағы уа</w:t>
      </w:r>
      <w:r w:rsidRPr="00A114FE">
        <w:rPr>
          <w:color w:val="000000"/>
        </w:rPr>
        <w:softHyphen/>
        <w:t>қыт кезінде айырмашылықты анықтайтын халықаралық несие қатынастарының даму дәрежесін көрсе</w:t>
      </w:r>
      <w:r w:rsidRPr="00A114FE">
        <w:rPr>
          <w:color w:val="000000"/>
        </w:rPr>
        <w:softHyphen/>
        <w:t>те</w:t>
      </w:r>
      <w:r w:rsidRPr="00A114FE">
        <w:rPr>
          <w:color w:val="000000"/>
        </w:rPr>
        <w:softHyphen/>
        <w:t>ді.</w:t>
      </w:r>
    </w:p>
    <w:p w:rsidR="00697834" w:rsidRDefault="00697834">
      <w:bookmarkStart w:id="0" w:name="_GoBack"/>
      <w:bookmarkEnd w:id="0"/>
    </w:p>
    <w:sectPr w:rsidR="006978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0FD"/>
    <w:rsid w:val="00697834"/>
    <w:rsid w:val="00EB60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1E0AF2-362B-4DDF-B9AC-390C86FD1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60FD"/>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EB60F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EB60FD"/>
    <w:pPr>
      <w:spacing w:before="100" w:beforeAutospacing="1" w:after="100" w:afterAutospacing="1"/>
    </w:pPr>
  </w:style>
  <w:style w:type="character" w:customStyle="1" w:styleId="30">
    <w:name w:val="Основной текст с отступом 3 Знак"/>
    <w:basedOn w:val="a0"/>
    <w:link w:val="3"/>
    <w:rsid w:val="00EB60FD"/>
    <w:rPr>
      <w:rFonts w:ascii="Times New Roman" w:eastAsia="Times New Roman" w:hAnsi="Times New Roman" w:cs="Times New Roman"/>
      <w:sz w:val="24"/>
      <w:szCs w:val="24"/>
      <w:lang w:eastAsia="ru-RU"/>
    </w:rPr>
  </w:style>
  <w:style w:type="paragraph" w:customStyle="1" w:styleId="1">
    <w:name w:val="Знак Знак1 Знак Знак Знак Знак"/>
    <w:basedOn w:val="a"/>
    <w:next w:val="2"/>
    <w:autoRedefine/>
    <w:rsid w:val="00EB60FD"/>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EB60FD"/>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2226</Words>
  <Characters>12689</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2024-02-01T04:53:00Z</dcterms:created>
  <dcterms:modified xsi:type="dcterms:W3CDTF">2024-02-01T04:53:00Z</dcterms:modified>
</cp:coreProperties>
</file>